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Standard"/>
        <w:bidi w:val="0"/>
        <w:spacing w:line="640" w:lineRule="atLeast"/>
        <w:ind w:left="0" w:right="0" w:firstLine="0"/>
        <w:jc w:val="left"/>
        <w:rPr>
          <w:rFonts w:ascii="Times New Roman" w:cs="Times New Roman" w:hAnsi="Times New Roman" w:eastAsia="Times New Roman"/>
          <w:b w:val="0"/>
          <w:bCs w:val="0"/>
          <w:sz w:val="32"/>
          <w:szCs w:val="32"/>
          <w:rtl w:val="0"/>
        </w:rPr>
      </w:pPr>
      <w:r>
        <w:rPr>
          <w:rFonts w:ascii="Helvetica Neue"/>
          <w:b w:val="1"/>
          <w:bCs w:val="1"/>
          <w:sz w:val="43"/>
          <w:szCs w:val="43"/>
          <w:rtl w:val="0"/>
          <w:lang w:val="en-US"/>
        </w:rPr>
        <w:t xml:space="preserve">Workshop (online and in person): </w:t>
      </w:r>
      <w:r>
        <w:rPr>
          <w:rFonts w:ascii="Helvetica Neue" w:cs="Helvetica Neue" w:hAnsi="Helvetica Neue" w:eastAsia="Helvetica Neue"/>
          <w:b w:val="1"/>
          <w:bCs w:val="1"/>
          <w:sz w:val="43"/>
          <w:szCs w:val="43"/>
          <w:rtl w:val="0"/>
        </w:rPr>
        <w:br w:type="textWrapping"/>
      </w:r>
      <w:r>
        <w:rPr>
          <w:rFonts w:ascii="Helvetica Neue"/>
          <w:b w:val="1"/>
          <w:bCs w:val="1"/>
          <w:sz w:val="43"/>
          <w:szCs w:val="43"/>
          <w:rtl w:val="0"/>
          <w:lang w:val="en-US"/>
        </w:rPr>
        <w:t xml:space="preserve">AI Generating New Habits. Critical Reflections </w:t>
      </w:r>
    </w:p>
    <w:p>
      <w:pPr>
        <w:pStyle w:val="Standard"/>
        <w:bidi w:val="0"/>
        <w:spacing w:line="440" w:lineRule="atLeast"/>
        <w:ind w:left="0" w:right="0" w:firstLine="0"/>
        <w:jc w:val="left"/>
        <w:rPr>
          <w:rFonts w:ascii="Times New Roman" w:cs="Times New Roman" w:hAnsi="Times New Roman" w:eastAsia="Times New Roman"/>
          <w:sz w:val="32"/>
          <w:szCs w:val="32"/>
          <w:rtl w:val="0"/>
        </w:rPr>
      </w:pPr>
      <w:r>
        <w:rPr>
          <w:rFonts w:hAnsi="Helvetica Neue" w:hint="default"/>
          <w:sz w:val="29"/>
          <w:szCs w:val="29"/>
          <w:rtl w:val="0"/>
        </w:rPr>
        <w:t> </w:t>
      </w:r>
    </w:p>
    <w:p>
      <w:pPr>
        <w:pStyle w:val="Standard"/>
        <w:bidi w:val="0"/>
        <w:spacing w:line="440" w:lineRule="atLeast"/>
        <w:ind w:left="0" w:right="0" w:firstLine="0"/>
        <w:jc w:val="left"/>
        <w:rPr>
          <w:rFonts w:ascii="Times New Roman" w:cs="Times New Roman" w:hAnsi="Times New Roman" w:eastAsia="Times New Roman"/>
          <w:sz w:val="32"/>
          <w:szCs w:val="32"/>
          <w:rtl w:val="0"/>
        </w:rPr>
      </w:pPr>
      <w:r>
        <w:rPr>
          <w:rFonts w:ascii="Helvetica Neue"/>
          <w:sz w:val="29"/>
          <w:szCs w:val="29"/>
          <w:rtl w:val="0"/>
          <w:lang w:val="en-US"/>
        </w:rPr>
        <w:t>We invite you to submit your abstract for the workshop AI Generating New Habits: Critical Reflections, which will take place at the IS4SI Summit 2025, Varna, Bulgaria, from June 2-28.</w:t>
      </w:r>
    </w:p>
    <w:p>
      <w:pPr>
        <w:pStyle w:val="Standard"/>
        <w:bidi w:val="0"/>
        <w:spacing w:line="440" w:lineRule="atLeast"/>
        <w:ind w:left="0" w:right="0" w:firstLine="0"/>
        <w:jc w:val="left"/>
        <w:rPr>
          <w:rFonts w:ascii="Times New Roman" w:cs="Times New Roman" w:hAnsi="Times New Roman" w:eastAsia="Times New Roman"/>
          <w:sz w:val="32"/>
          <w:szCs w:val="32"/>
          <w:rtl w:val="0"/>
        </w:rPr>
      </w:pPr>
      <w:r>
        <w:rPr>
          <w:rFonts w:hAnsi="Helvetica Neue" w:hint="default"/>
          <w:sz w:val="29"/>
          <w:szCs w:val="29"/>
          <w:rtl w:val="0"/>
        </w:rPr>
        <w:t> </w:t>
      </w:r>
    </w:p>
    <w:p>
      <w:pPr>
        <w:pStyle w:val="Standard"/>
        <w:bidi w:val="0"/>
        <w:spacing w:line="440" w:lineRule="atLeast"/>
        <w:ind w:left="0" w:right="0" w:firstLine="0"/>
        <w:jc w:val="left"/>
        <w:rPr>
          <w:rFonts w:ascii="Times New Roman" w:cs="Times New Roman" w:hAnsi="Times New Roman" w:eastAsia="Times New Roman"/>
          <w:sz w:val="32"/>
          <w:szCs w:val="32"/>
          <w:rtl w:val="0"/>
        </w:rPr>
      </w:pPr>
      <w:r>
        <w:rPr>
          <w:rFonts w:ascii="Helvetica Neue"/>
          <w:sz w:val="29"/>
          <w:szCs w:val="29"/>
          <w:rtl w:val="0"/>
          <w:lang w:val="en-US"/>
        </w:rPr>
        <w:t>AI makes our daily life safer, easier, and healthier in many aspects, but it also poses serious threats to our rights and society overall. We may say, with J. Baudrillard, that AI's societal influence includes:</w:t>
      </w:r>
    </w:p>
    <w:p>
      <w:pPr>
        <w:pStyle w:val="Standard"/>
        <w:bidi w:val="0"/>
        <w:spacing w:line="440" w:lineRule="atLeast"/>
        <w:ind w:left="0" w:right="0" w:firstLine="0"/>
        <w:jc w:val="left"/>
        <w:rPr>
          <w:rFonts w:ascii="Times New Roman" w:cs="Times New Roman" w:hAnsi="Times New Roman" w:eastAsia="Times New Roman"/>
          <w:sz w:val="32"/>
          <w:szCs w:val="32"/>
          <w:rtl w:val="0"/>
        </w:rPr>
      </w:pPr>
      <w:r>
        <w:rPr>
          <w:rFonts w:ascii="Helvetica Neue"/>
          <w:b w:val="1"/>
          <w:bCs w:val="1"/>
          <w:sz w:val="29"/>
          <w:szCs w:val="29"/>
          <w:rtl w:val="0"/>
          <w:lang w:val="fr-FR"/>
        </w:rPr>
        <w:t>Seduction</w:t>
      </w:r>
      <w:r>
        <w:rPr>
          <w:rFonts w:ascii="Helvetica Neue"/>
          <w:sz w:val="29"/>
          <w:szCs w:val="29"/>
          <w:rtl w:val="0"/>
          <w:lang w:val="en-US"/>
        </w:rPr>
        <w:t>: AI attracts and captivates us through its presence and aesthetics, focusing more on symbolic meaning than practical use.</w:t>
      </w:r>
    </w:p>
    <w:p>
      <w:pPr>
        <w:pStyle w:val="Standard"/>
        <w:bidi w:val="0"/>
        <w:spacing w:line="440" w:lineRule="atLeast"/>
        <w:ind w:left="0" w:right="0" w:firstLine="0"/>
        <w:jc w:val="left"/>
        <w:rPr>
          <w:rFonts w:ascii="Times New Roman" w:cs="Times New Roman" w:hAnsi="Times New Roman" w:eastAsia="Times New Roman"/>
          <w:sz w:val="32"/>
          <w:szCs w:val="32"/>
          <w:rtl w:val="0"/>
        </w:rPr>
      </w:pPr>
      <w:r>
        <w:rPr>
          <w:rFonts w:ascii="Helvetica Neue"/>
          <w:b w:val="1"/>
          <w:bCs w:val="1"/>
          <w:sz w:val="29"/>
          <w:szCs w:val="29"/>
          <w:rtl w:val="0"/>
          <w:lang w:val="it-IT"/>
        </w:rPr>
        <w:t>Fascination</w:t>
      </w:r>
      <w:r>
        <w:rPr>
          <w:rFonts w:ascii="Helvetica Neue"/>
          <w:sz w:val="29"/>
          <w:szCs w:val="29"/>
          <w:rtl w:val="0"/>
          <w:lang w:val="en-US"/>
        </w:rPr>
        <w:t>: AI creates simulations that replace true meaning with superficial attraction, exerting symbolic power over users.</w:t>
      </w:r>
    </w:p>
    <w:p>
      <w:pPr>
        <w:pStyle w:val="Standard"/>
        <w:bidi w:val="0"/>
        <w:spacing w:line="440" w:lineRule="atLeast"/>
        <w:ind w:left="0" w:right="0" w:firstLine="0"/>
        <w:jc w:val="left"/>
        <w:rPr>
          <w:rFonts w:ascii="Times New Roman" w:cs="Times New Roman" w:hAnsi="Times New Roman" w:eastAsia="Times New Roman"/>
          <w:sz w:val="32"/>
          <w:szCs w:val="32"/>
          <w:rtl w:val="0"/>
        </w:rPr>
      </w:pPr>
      <w:r>
        <w:rPr>
          <w:rFonts w:ascii="Helvetica Neue"/>
          <w:b w:val="1"/>
          <w:bCs w:val="1"/>
          <w:sz w:val="29"/>
          <w:szCs w:val="29"/>
          <w:rtl w:val="0"/>
          <w:lang w:val="en-US"/>
        </w:rPr>
        <w:t>Discreet Power</w:t>
      </w:r>
      <w:r>
        <w:rPr>
          <w:rFonts w:ascii="Helvetica Neue"/>
          <w:sz w:val="29"/>
          <w:szCs w:val="29"/>
          <w:rtl w:val="0"/>
          <w:lang w:val="en-US"/>
        </w:rPr>
        <w:t>: AI subtly shapes behavior, attitudes, and social interactions without users fully realizing it, gradually taking control.</w:t>
      </w:r>
    </w:p>
    <w:p>
      <w:pPr>
        <w:pStyle w:val="Standard"/>
        <w:bidi w:val="0"/>
        <w:spacing w:line="440" w:lineRule="atLeast"/>
        <w:ind w:left="0" w:right="0" w:firstLine="0"/>
        <w:jc w:val="left"/>
        <w:rPr>
          <w:rFonts w:ascii="Times New Roman" w:cs="Times New Roman" w:hAnsi="Times New Roman" w:eastAsia="Times New Roman"/>
          <w:sz w:val="32"/>
          <w:szCs w:val="32"/>
          <w:rtl w:val="0"/>
        </w:rPr>
      </w:pPr>
      <w:r>
        <w:rPr>
          <w:rFonts w:ascii="Helvetica Neue"/>
          <w:b w:val="1"/>
          <w:bCs w:val="1"/>
          <w:sz w:val="29"/>
          <w:szCs w:val="29"/>
          <w:rtl w:val="0"/>
          <w:lang w:val="en-US"/>
        </w:rPr>
        <w:t>Excess of Meaning</w:t>
      </w:r>
      <w:r>
        <w:rPr>
          <w:rFonts w:ascii="Helvetica Neue"/>
          <w:sz w:val="29"/>
          <w:szCs w:val="29"/>
          <w:rtl w:val="0"/>
          <w:lang w:val="en-US"/>
        </w:rPr>
        <w:t>: AI generates more meaning than its practical function, creating an illusion of significance beyond its utility.</w:t>
      </w:r>
    </w:p>
    <w:p>
      <w:pPr>
        <w:pStyle w:val="Standard"/>
        <w:bidi w:val="0"/>
        <w:spacing w:line="440" w:lineRule="atLeast"/>
        <w:ind w:left="0" w:right="0" w:firstLine="0"/>
        <w:jc w:val="left"/>
        <w:rPr>
          <w:rFonts w:ascii="Times New Roman" w:cs="Times New Roman" w:hAnsi="Times New Roman" w:eastAsia="Times New Roman"/>
          <w:sz w:val="32"/>
          <w:szCs w:val="32"/>
          <w:rtl w:val="0"/>
        </w:rPr>
      </w:pPr>
      <w:r>
        <w:rPr>
          <w:rFonts w:ascii="Helvetica Neue"/>
          <w:b w:val="1"/>
          <w:bCs w:val="1"/>
          <w:sz w:val="29"/>
          <w:szCs w:val="29"/>
          <w:rtl w:val="0"/>
          <w:lang w:val="it-IT"/>
        </w:rPr>
        <w:t>Homogenity</w:t>
      </w:r>
      <w:r>
        <w:rPr>
          <w:rFonts w:ascii="Helvetica Neue"/>
          <w:sz w:val="29"/>
          <w:szCs w:val="29"/>
          <w:rtl w:val="0"/>
          <w:lang w:val="en-US"/>
        </w:rPr>
        <w:t>: AI blurs distinctions, creating homogeneity and standardizing behavior, which alienates us as users.</w:t>
      </w:r>
    </w:p>
    <w:p>
      <w:pPr>
        <w:pStyle w:val="Standard"/>
        <w:bidi w:val="0"/>
        <w:spacing w:line="440" w:lineRule="atLeast"/>
        <w:ind w:left="0" w:right="0" w:firstLine="0"/>
        <w:jc w:val="left"/>
        <w:rPr>
          <w:rFonts w:ascii="Times New Roman" w:cs="Times New Roman" w:hAnsi="Times New Roman" w:eastAsia="Times New Roman"/>
          <w:sz w:val="32"/>
          <w:szCs w:val="32"/>
          <w:rtl w:val="0"/>
        </w:rPr>
      </w:pPr>
      <w:r>
        <w:rPr>
          <w:rFonts w:ascii="Helvetica Neue"/>
          <w:b w:val="1"/>
          <w:bCs w:val="1"/>
          <w:sz w:val="29"/>
          <w:szCs w:val="29"/>
          <w:rtl w:val="0"/>
          <w:lang w:val="en-US"/>
        </w:rPr>
        <w:t>Hyperreality</w:t>
      </w:r>
      <w:r>
        <w:rPr>
          <w:rFonts w:ascii="Helvetica Neue"/>
          <w:sz w:val="29"/>
          <w:szCs w:val="29"/>
          <w:rtl w:val="0"/>
          <w:lang w:val="en-US"/>
        </w:rPr>
        <w:t>: AI blurs the line between reality and simulation, creating simulacra that reshape our perception of what is real.</w:t>
      </w:r>
    </w:p>
    <w:p>
      <w:pPr>
        <w:pStyle w:val="Standard"/>
        <w:bidi w:val="0"/>
        <w:spacing w:line="440" w:lineRule="atLeast"/>
        <w:ind w:left="0" w:right="0" w:firstLine="0"/>
        <w:jc w:val="left"/>
        <w:rPr>
          <w:rFonts w:ascii="Times New Roman" w:cs="Times New Roman" w:hAnsi="Times New Roman" w:eastAsia="Times New Roman"/>
          <w:sz w:val="32"/>
          <w:szCs w:val="32"/>
          <w:rtl w:val="0"/>
        </w:rPr>
      </w:pPr>
      <w:r>
        <w:rPr>
          <w:rFonts w:hAnsi="Helvetica Neue" w:hint="default"/>
          <w:sz w:val="29"/>
          <w:szCs w:val="29"/>
          <w:rtl w:val="0"/>
        </w:rPr>
        <w:t> </w:t>
      </w:r>
    </w:p>
    <w:p>
      <w:pPr>
        <w:pStyle w:val="Standard"/>
        <w:bidi w:val="0"/>
        <w:spacing w:line="440" w:lineRule="atLeast"/>
        <w:ind w:left="0" w:right="0" w:firstLine="0"/>
        <w:jc w:val="left"/>
        <w:rPr>
          <w:rFonts w:ascii="Times New Roman" w:cs="Times New Roman" w:hAnsi="Times New Roman" w:eastAsia="Times New Roman"/>
          <w:sz w:val="32"/>
          <w:szCs w:val="32"/>
          <w:rtl w:val="0"/>
        </w:rPr>
      </w:pPr>
      <w:r>
        <w:rPr>
          <w:rFonts w:ascii="Helvetica Neue"/>
          <w:sz w:val="29"/>
          <w:szCs w:val="29"/>
          <w:rtl w:val="0"/>
          <w:lang w:val="en-US"/>
        </w:rPr>
        <w:t xml:space="preserve">These influences lead to new habits, such as: </w:t>
      </w:r>
    </w:p>
    <w:p>
      <w:pPr>
        <w:pStyle w:val="Standard"/>
        <w:bidi w:val="0"/>
        <w:spacing w:line="440" w:lineRule="atLeast"/>
        <w:ind w:left="0" w:right="0" w:firstLine="0"/>
        <w:jc w:val="left"/>
        <w:rPr>
          <w:rFonts w:ascii="Times New Roman" w:cs="Times New Roman" w:hAnsi="Times New Roman" w:eastAsia="Times New Roman"/>
          <w:sz w:val="32"/>
          <w:szCs w:val="32"/>
          <w:rtl w:val="0"/>
        </w:rPr>
      </w:pPr>
      <w:r>
        <w:rPr>
          <w:rFonts w:ascii="Helvetica Neue"/>
          <w:b w:val="1"/>
          <w:bCs w:val="1"/>
          <w:sz w:val="29"/>
          <w:szCs w:val="29"/>
          <w:rtl w:val="0"/>
          <w:lang w:val="en-US"/>
        </w:rPr>
        <w:t>Over-reliance on Automation</w:t>
      </w:r>
      <w:r>
        <w:rPr>
          <w:rFonts w:ascii="Helvetica Neue"/>
          <w:sz w:val="29"/>
          <w:szCs w:val="29"/>
          <w:rtl w:val="0"/>
          <w:lang w:val="en-US"/>
        </w:rPr>
        <w:t xml:space="preserve">: AI fosters dependence on automated systems for decision-making, weakening human cognitive skills and reducing self-reliance. </w:t>
      </w:r>
    </w:p>
    <w:p>
      <w:pPr>
        <w:pStyle w:val="Standard"/>
        <w:bidi w:val="0"/>
        <w:spacing w:line="440" w:lineRule="atLeast"/>
        <w:ind w:left="0" w:right="0" w:firstLine="0"/>
        <w:jc w:val="left"/>
        <w:rPr>
          <w:rFonts w:ascii="Times New Roman" w:cs="Times New Roman" w:hAnsi="Times New Roman" w:eastAsia="Times New Roman"/>
          <w:sz w:val="32"/>
          <w:szCs w:val="32"/>
          <w:rtl w:val="0"/>
        </w:rPr>
      </w:pPr>
      <w:r>
        <w:rPr>
          <w:rFonts w:ascii="Helvetica Neue"/>
          <w:b w:val="1"/>
          <w:bCs w:val="1"/>
          <w:sz w:val="29"/>
          <w:szCs w:val="29"/>
          <w:rtl w:val="0"/>
          <w:lang w:val="en-US"/>
        </w:rPr>
        <w:t>Subjugation to External Guidance</w:t>
      </w:r>
      <w:r>
        <w:rPr>
          <w:rFonts w:ascii="Helvetica Neue"/>
          <w:sz w:val="29"/>
          <w:szCs w:val="29"/>
          <w:rtl w:val="0"/>
          <w:lang w:val="en-US"/>
        </w:rPr>
        <w:t>: AI technologies like virtual assistants and recommendation algorithms subtly shape decisions and behavior, shifting from passive tools to controlling influences, eroding autonomy and leading to objectification.</w:t>
      </w:r>
    </w:p>
    <w:p>
      <w:pPr>
        <w:pStyle w:val="Standard"/>
        <w:bidi w:val="0"/>
        <w:spacing w:line="440" w:lineRule="atLeast"/>
        <w:ind w:left="0" w:right="0" w:firstLine="0"/>
        <w:jc w:val="left"/>
        <w:rPr>
          <w:rFonts w:ascii="Times New Roman" w:cs="Times New Roman" w:hAnsi="Times New Roman" w:eastAsia="Times New Roman"/>
          <w:sz w:val="32"/>
          <w:szCs w:val="32"/>
          <w:rtl w:val="0"/>
        </w:rPr>
      </w:pPr>
      <w:r>
        <w:rPr>
          <w:rFonts w:ascii="Helvetica Neue"/>
          <w:b w:val="1"/>
          <w:bCs w:val="1"/>
          <w:sz w:val="29"/>
          <w:szCs w:val="29"/>
          <w:rtl w:val="0"/>
          <w:lang w:val="en-US"/>
        </w:rPr>
        <w:t>Inability to Solve Unscripted Problems</w:t>
      </w:r>
      <w:r>
        <w:rPr>
          <w:rFonts w:ascii="Helvetica Neue"/>
          <w:sz w:val="29"/>
          <w:szCs w:val="29"/>
          <w:rtl w:val="0"/>
          <w:lang w:val="en-US"/>
        </w:rPr>
        <w:t>: As AI takes on more complex tasks, humans lose the ability to tackle unforeseen challenges independently, leading to diminished personal initiative.</w:t>
      </w:r>
    </w:p>
    <w:p>
      <w:pPr>
        <w:pStyle w:val="Standard"/>
        <w:bidi w:val="0"/>
        <w:spacing w:line="440" w:lineRule="atLeast"/>
        <w:ind w:left="0" w:right="0" w:firstLine="0"/>
        <w:jc w:val="left"/>
        <w:rPr>
          <w:rFonts w:ascii="Times New Roman" w:cs="Times New Roman" w:hAnsi="Times New Roman" w:eastAsia="Times New Roman"/>
          <w:sz w:val="32"/>
          <w:szCs w:val="32"/>
          <w:rtl w:val="0"/>
        </w:rPr>
      </w:pPr>
      <w:r>
        <w:rPr>
          <w:rFonts w:ascii="Helvetica Neue"/>
          <w:b w:val="1"/>
          <w:bCs w:val="1"/>
          <w:sz w:val="29"/>
          <w:szCs w:val="29"/>
          <w:rtl w:val="0"/>
          <w:lang w:val="en-US"/>
        </w:rPr>
        <w:t>Normalization of Surveillance</w:t>
      </w:r>
      <w:r>
        <w:rPr>
          <w:rFonts w:ascii="Helvetica Neue"/>
          <w:sz w:val="29"/>
          <w:szCs w:val="29"/>
          <w:rtl w:val="0"/>
        </w:rPr>
        <w:t>: AI</w:t>
      </w:r>
      <w:r>
        <w:rPr>
          <w:rFonts w:hAnsi="Helvetica Neue" w:hint="default"/>
          <w:sz w:val="29"/>
          <w:szCs w:val="29"/>
          <w:rtl w:val="1"/>
        </w:rPr>
        <w:t>’</w:t>
      </w:r>
      <w:r>
        <w:rPr>
          <w:rFonts w:ascii="Helvetica Neue"/>
          <w:sz w:val="29"/>
          <w:szCs w:val="29"/>
          <w:rtl w:val="0"/>
          <w:lang w:val="en-US"/>
        </w:rPr>
        <w:t>s reliance on data collection normalizes surveillance, blurring the line between personal and public spaces and eroding privacy, often without users' awareness.</w:t>
      </w:r>
    </w:p>
    <w:p>
      <w:pPr>
        <w:pStyle w:val="Standard"/>
        <w:bidi w:val="0"/>
        <w:spacing w:line="440" w:lineRule="atLeast"/>
        <w:ind w:left="0" w:right="0" w:firstLine="0"/>
        <w:jc w:val="left"/>
        <w:rPr>
          <w:rFonts w:ascii="Times New Roman" w:cs="Times New Roman" w:hAnsi="Times New Roman" w:eastAsia="Times New Roman"/>
          <w:sz w:val="32"/>
          <w:szCs w:val="32"/>
          <w:rtl w:val="0"/>
        </w:rPr>
      </w:pPr>
      <w:r>
        <w:rPr>
          <w:rFonts w:ascii="Helvetica Neue"/>
          <w:b w:val="1"/>
          <w:bCs w:val="1"/>
          <w:sz w:val="29"/>
          <w:szCs w:val="29"/>
          <w:rtl w:val="0"/>
        </w:rPr>
        <w:t>Loneliness</w:t>
      </w:r>
      <w:r>
        <w:rPr>
          <w:rFonts w:ascii="Helvetica Neue"/>
          <w:sz w:val="29"/>
          <w:szCs w:val="29"/>
          <w:rtl w:val="0"/>
          <w:lang w:val="en-US"/>
        </w:rPr>
        <w:t>: AI increases loneliness in a big city because of easy solutions.</w:t>
      </w:r>
    </w:p>
    <w:p>
      <w:pPr>
        <w:pStyle w:val="Standard"/>
        <w:bidi w:val="0"/>
        <w:spacing w:line="440" w:lineRule="atLeast"/>
        <w:ind w:left="0" w:right="0" w:firstLine="0"/>
        <w:jc w:val="left"/>
        <w:rPr>
          <w:rFonts w:ascii="Times New Roman" w:cs="Times New Roman" w:hAnsi="Times New Roman" w:eastAsia="Times New Roman"/>
          <w:sz w:val="32"/>
          <w:szCs w:val="32"/>
          <w:rtl w:val="0"/>
        </w:rPr>
      </w:pPr>
      <w:r>
        <w:rPr>
          <w:rFonts w:ascii="Helvetica Neue"/>
          <w:sz w:val="29"/>
          <w:szCs w:val="29"/>
          <w:rtl w:val="0"/>
          <w:lang w:val="en-US"/>
        </w:rPr>
        <w:t xml:space="preserve">The diffusion of AI is often appreciated because it makes things much easier and helps save precious time. Nevertheless, there is a price to pay. AI brings big money. AI poses significant ethical, social, and legal challenges and threats to our societies. </w:t>
      </w:r>
    </w:p>
    <w:p>
      <w:pPr>
        <w:pStyle w:val="Standard"/>
        <w:bidi w:val="0"/>
        <w:spacing w:line="440" w:lineRule="atLeast"/>
        <w:ind w:left="0" w:right="0" w:firstLine="0"/>
        <w:jc w:val="left"/>
        <w:rPr>
          <w:rFonts w:ascii="Times New Roman" w:cs="Times New Roman" w:hAnsi="Times New Roman" w:eastAsia="Times New Roman"/>
          <w:sz w:val="32"/>
          <w:szCs w:val="32"/>
          <w:rtl w:val="0"/>
        </w:rPr>
      </w:pPr>
      <w:r>
        <w:rPr>
          <w:rFonts w:hAnsi="Helvetica Neue" w:hint="default"/>
          <w:sz w:val="29"/>
          <w:szCs w:val="29"/>
          <w:rtl w:val="0"/>
        </w:rPr>
        <w:t> </w:t>
      </w:r>
    </w:p>
    <w:p>
      <w:pPr>
        <w:pStyle w:val="Standard"/>
        <w:bidi w:val="0"/>
        <w:spacing w:line="440" w:lineRule="atLeast"/>
        <w:ind w:left="0" w:right="0" w:firstLine="0"/>
        <w:jc w:val="left"/>
        <w:rPr>
          <w:rFonts w:ascii="Times New Roman" w:cs="Times New Roman" w:hAnsi="Times New Roman" w:eastAsia="Times New Roman"/>
          <w:sz w:val="32"/>
          <w:szCs w:val="32"/>
          <w:rtl w:val="0"/>
        </w:rPr>
      </w:pPr>
      <w:r>
        <w:rPr>
          <w:rFonts w:ascii="Helvetica Neue"/>
          <w:sz w:val="29"/>
          <w:szCs w:val="29"/>
          <w:rtl w:val="0"/>
          <w:lang w:val="en-US"/>
        </w:rPr>
        <w:t>To mention some application fields of AI: consider sex robots, which, while intended to help, could normalize harmful behaviors, create privacy and anonymity problems; the enormous amount of personal data that technology companies collect for commercial purposes; privacy violations by voice assistants and smart home devices; and the risks associated with using Google search, messaging, email, streaming apps, and health technologies.</w:t>
      </w:r>
    </w:p>
    <w:p>
      <w:pPr>
        <w:pStyle w:val="Standard"/>
        <w:bidi w:val="0"/>
        <w:spacing w:line="440" w:lineRule="atLeast"/>
        <w:ind w:left="0" w:right="0" w:firstLine="0"/>
        <w:jc w:val="left"/>
        <w:rPr>
          <w:rFonts w:ascii="Times New Roman" w:cs="Times New Roman" w:hAnsi="Times New Roman" w:eastAsia="Times New Roman"/>
          <w:sz w:val="32"/>
          <w:szCs w:val="32"/>
          <w:rtl w:val="0"/>
        </w:rPr>
      </w:pPr>
      <w:r>
        <w:rPr>
          <w:rFonts w:hAnsi="Helvetica Neue" w:hint="default"/>
          <w:sz w:val="29"/>
          <w:szCs w:val="29"/>
          <w:rtl w:val="0"/>
        </w:rPr>
        <w:t> </w:t>
      </w:r>
    </w:p>
    <w:p>
      <w:pPr>
        <w:pStyle w:val="Standard"/>
        <w:bidi w:val="0"/>
        <w:spacing w:line="440" w:lineRule="atLeast"/>
        <w:ind w:left="0" w:right="0" w:firstLine="0"/>
        <w:jc w:val="left"/>
        <w:rPr>
          <w:rFonts w:ascii="Times New Roman" w:cs="Times New Roman" w:hAnsi="Times New Roman" w:eastAsia="Times New Roman"/>
          <w:sz w:val="32"/>
          <w:szCs w:val="32"/>
          <w:rtl w:val="0"/>
        </w:rPr>
      </w:pPr>
      <w:r>
        <w:rPr>
          <w:rFonts w:ascii="Helvetica Neue"/>
          <w:sz w:val="29"/>
          <w:szCs w:val="29"/>
          <w:rtl w:val="0"/>
          <w:lang w:val="en-US"/>
        </w:rPr>
        <w:t>We would like to promote an interdisciplinary discussion on these issues to reflect together on the pros and cons of AI in our daily lives.</w:t>
      </w:r>
    </w:p>
    <w:p>
      <w:pPr>
        <w:pStyle w:val="Standard"/>
        <w:bidi w:val="0"/>
        <w:spacing w:line="440" w:lineRule="atLeast"/>
        <w:ind w:left="0" w:right="0" w:firstLine="0"/>
        <w:jc w:val="left"/>
        <w:rPr>
          <w:rFonts w:ascii="Times New Roman" w:cs="Times New Roman" w:hAnsi="Times New Roman" w:eastAsia="Times New Roman"/>
          <w:sz w:val="32"/>
          <w:szCs w:val="32"/>
          <w:rtl w:val="0"/>
        </w:rPr>
      </w:pPr>
      <w:r>
        <w:rPr>
          <w:rFonts w:hAnsi="Helvetica Neue" w:hint="default"/>
          <w:sz w:val="29"/>
          <w:szCs w:val="29"/>
          <w:rtl w:val="0"/>
        </w:rPr>
        <w:t> </w:t>
      </w:r>
    </w:p>
    <w:p>
      <w:pPr>
        <w:pStyle w:val="Standard"/>
        <w:bidi w:val="0"/>
        <w:spacing w:line="440" w:lineRule="atLeast"/>
        <w:ind w:left="0" w:right="0" w:firstLine="0"/>
        <w:jc w:val="left"/>
        <w:rPr>
          <w:rFonts w:ascii="Times New Roman" w:cs="Times New Roman" w:hAnsi="Times New Roman" w:eastAsia="Times New Roman"/>
          <w:sz w:val="32"/>
          <w:szCs w:val="32"/>
          <w:rtl w:val="0"/>
        </w:rPr>
      </w:pPr>
      <w:r>
        <w:rPr>
          <w:rFonts w:ascii="Helvetica Neue"/>
          <w:sz w:val="29"/>
          <w:szCs w:val="29"/>
          <w:rtl w:val="0"/>
          <w:lang w:val="en-US"/>
        </w:rPr>
        <w:t>You can submit a short abstract (max 500 words) to irena.mostowicz@gsis.at.</w:t>
      </w:r>
    </w:p>
    <w:p>
      <w:pPr>
        <w:pStyle w:val="Standard"/>
        <w:bidi w:val="0"/>
        <w:spacing w:line="440" w:lineRule="atLeast"/>
        <w:ind w:left="0" w:right="0" w:firstLine="0"/>
        <w:jc w:val="left"/>
        <w:rPr>
          <w:rFonts w:ascii="Times New Roman" w:cs="Times New Roman" w:hAnsi="Times New Roman" w:eastAsia="Times New Roman"/>
          <w:sz w:val="32"/>
          <w:szCs w:val="32"/>
          <w:rtl w:val="0"/>
        </w:rPr>
      </w:pPr>
      <w:r>
        <w:rPr>
          <w:rFonts w:hAnsi="Helvetica Neue" w:hint="default"/>
          <w:sz w:val="29"/>
          <w:szCs w:val="29"/>
          <w:rtl w:val="0"/>
        </w:rPr>
        <w:t> </w:t>
      </w:r>
    </w:p>
    <w:p>
      <w:pPr>
        <w:pStyle w:val="Standard"/>
        <w:bidi w:val="0"/>
        <w:spacing w:line="440" w:lineRule="atLeast"/>
        <w:ind w:left="0" w:right="0" w:firstLine="0"/>
        <w:jc w:val="left"/>
        <w:rPr>
          <w:rFonts w:ascii="Times New Roman" w:cs="Times New Roman" w:hAnsi="Times New Roman" w:eastAsia="Times New Roman"/>
          <w:sz w:val="32"/>
          <w:szCs w:val="32"/>
          <w:rtl w:val="0"/>
        </w:rPr>
      </w:pPr>
      <w:r>
        <w:rPr>
          <w:rFonts w:ascii="Helvetica Neue"/>
          <w:sz w:val="29"/>
          <w:szCs w:val="29"/>
          <w:rtl w:val="0"/>
        </w:rPr>
        <w:t>Organizers:</w:t>
      </w:r>
      <w:r>
        <w:rPr>
          <w:rFonts w:hAnsi="Helvetica Neue" w:hint="default"/>
          <w:sz w:val="29"/>
          <w:szCs w:val="29"/>
          <w:rtl w:val="0"/>
        </w:rPr>
        <w:t xml:space="preserve">  </w:t>
      </w:r>
    </w:p>
    <w:p>
      <w:pPr>
        <w:pStyle w:val="Standard"/>
        <w:bidi w:val="0"/>
        <w:spacing w:line="440" w:lineRule="atLeast"/>
        <w:ind w:left="0" w:right="0" w:firstLine="0"/>
        <w:jc w:val="left"/>
        <w:rPr>
          <w:rFonts w:ascii="Times New Roman" w:cs="Times New Roman" w:hAnsi="Times New Roman" w:eastAsia="Times New Roman"/>
          <w:sz w:val="32"/>
          <w:szCs w:val="32"/>
          <w:rtl w:val="0"/>
        </w:rPr>
      </w:pPr>
      <w:r>
        <w:rPr>
          <w:rFonts w:ascii="Helvetica Neue"/>
          <w:sz w:val="29"/>
          <w:szCs w:val="29"/>
          <w:rtl w:val="0"/>
          <w:lang w:val="it-IT"/>
        </w:rPr>
        <w:t>- Raffaela Giovagnoli, Pontifical Lateran University</w:t>
      </w:r>
      <w:r>
        <w:rPr>
          <w:rFonts w:hAnsi="Helvetica Neue" w:hint="default"/>
          <w:sz w:val="29"/>
          <w:szCs w:val="29"/>
          <w:rtl w:val="0"/>
        </w:rPr>
        <w:t xml:space="preserve">  </w:t>
      </w:r>
    </w:p>
    <w:p>
      <w:pPr>
        <w:pStyle w:val="Standard"/>
        <w:bidi w:val="0"/>
        <w:spacing w:line="440" w:lineRule="atLeast"/>
        <w:ind w:left="0" w:right="0" w:firstLine="0"/>
        <w:jc w:val="left"/>
        <w:rPr>
          <w:rFonts w:ascii="Times New Roman" w:cs="Times New Roman" w:hAnsi="Times New Roman" w:eastAsia="Times New Roman"/>
          <w:sz w:val="32"/>
          <w:szCs w:val="32"/>
          <w:rtl w:val="0"/>
        </w:rPr>
      </w:pPr>
      <w:r>
        <w:rPr>
          <w:rFonts w:ascii="Helvetica Neue"/>
          <w:sz w:val="29"/>
          <w:szCs w:val="29"/>
          <w:rtl w:val="0"/>
        </w:rPr>
        <w:t>- Irena Mostowicz, GSIS</w:t>
      </w:r>
      <w:r>
        <w:rPr>
          <w:rFonts w:hAnsi="Helvetica Neue" w:hint="default"/>
          <w:sz w:val="29"/>
          <w:szCs w:val="29"/>
          <w:rtl w:val="0"/>
        </w:rPr>
        <w:t xml:space="preserve">  </w:t>
      </w:r>
    </w:p>
    <w:p>
      <w:pPr>
        <w:pStyle w:val="Standard"/>
        <w:bidi w:val="0"/>
        <w:spacing w:line="440" w:lineRule="atLeast"/>
        <w:ind w:left="0" w:right="0" w:firstLine="0"/>
        <w:jc w:val="left"/>
        <w:rPr>
          <w:rFonts w:ascii="Times New Roman" w:cs="Times New Roman" w:hAnsi="Times New Roman" w:eastAsia="Times New Roman"/>
          <w:sz w:val="32"/>
          <w:szCs w:val="32"/>
          <w:rtl w:val="0"/>
        </w:rPr>
      </w:pPr>
      <w:r>
        <w:rPr>
          <w:rFonts w:ascii="Helvetica Neue"/>
          <w:sz w:val="29"/>
          <w:szCs w:val="29"/>
          <w:rtl w:val="0"/>
        </w:rPr>
        <w:t>- Tom</w:t>
      </w:r>
      <w:r>
        <w:rPr>
          <w:rFonts w:hAnsi="Helvetica Neue" w:hint="default"/>
          <w:sz w:val="29"/>
          <w:szCs w:val="29"/>
          <w:rtl w:val="0"/>
        </w:rPr>
        <w:t xml:space="preserve">áš </w:t>
      </w:r>
      <w:r>
        <w:rPr>
          <w:rFonts w:ascii="Helvetica Neue"/>
          <w:sz w:val="29"/>
          <w:szCs w:val="29"/>
          <w:rtl w:val="0"/>
          <w:lang w:val="en-US"/>
        </w:rPr>
        <w:t>Sigmund, Prague University of Economics and Business, sigmund@vse.cz</w:t>
      </w:r>
    </w:p>
    <w:p>
      <w:pPr>
        <w:pStyle w:val="Standard"/>
        <w:bidi w:val="0"/>
        <w:ind w:left="0" w:right="0" w:firstLine="0"/>
        <w:jc w:val="left"/>
        <w:rPr>
          <w:rFonts w:ascii="Times New Roman" w:cs="Times New Roman" w:hAnsi="Times New Roman" w:eastAsia="Times New Roman"/>
          <w:sz w:val="32"/>
          <w:szCs w:val="32"/>
          <w:rtl w:val="0"/>
        </w:rPr>
      </w:pPr>
      <w:r>
        <w:rPr>
          <w:rFonts w:hAnsi="Times New Roman" w:hint="default"/>
          <w:sz w:val="32"/>
          <w:szCs w:val="32"/>
          <w:rtl w:val="0"/>
        </w:rPr>
        <w:t> </w:t>
        <w:br w:type="textWrapping"/>
      </w:r>
      <w:r>
        <w:rPr>
          <w:rFonts w:ascii="Times New Roman" w:cs="Times New Roman" w:hAnsi="Times New Roman" w:eastAsia="Times New Roman"/>
          <w:sz w:val="32"/>
          <w:szCs w:val="32"/>
          <w:rtl w:val="0"/>
        </w:rPr>
        <w:br w:type="page"/>
      </w:r>
    </w:p>
    <w:p>
      <w:pPr>
        <w:pStyle w:val="Standard"/>
        <w:bidi w:val="0"/>
        <w:ind w:left="0" w:right="0" w:firstLine="0"/>
        <w:jc w:val="left"/>
        <w:rPr>
          <w:rtl w:val="0"/>
        </w:rPr>
      </w:pP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rd">
    <w:name w:val="Standard"/>
    <w:next w:val="Stand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