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A3A0F">
      <w:pPr>
        <w:pStyle w:val="4"/>
        <w:ind w:left="0" w:leftChars="0" w:firstLine="0" w:firstLineChars="0"/>
        <w:jc w:val="center"/>
        <w:rPr>
          <w:rFonts w:ascii="宋体" w:hAnsi="宋体" w:cs="宋体"/>
          <w:sz w:val="24"/>
        </w:rPr>
      </w:pPr>
      <w:r>
        <w:rPr>
          <w:rFonts w:ascii="宋体" w:hAnsi="宋体" w:cs="宋体"/>
          <w:sz w:val="24"/>
        </w:rPr>
        <w:t>Globalization</w:t>
      </w:r>
      <w:r>
        <w:rPr>
          <w:rFonts w:hint="eastAsia" w:ascii="宋体" w:hAnsi="宋体" w:cs="宋体"/>
          <w:sz w:val="24"/>
          <w:lang w:val="en-US" w:eastAsia="zh-CN"/>
        </w:rPr>
        <w:t>, Social Information</w:t>
      </w:r>
      <w:r>
        <w:rPr>
          <w:rFonts w:ascii="宋体" w:hAnsi="宋体" w:cs="宋体"/>
          <w:sz w:val="24"/>
        </w:rPr>
        <w:t xml:space="preserve"> and Social Epistemology</w:t>
      </w:r>
    </w:p>
    <w:p w14:paraId="36721B1B">
      <w:pPr>
        <w:pStyle w:val="4"/>
        <w:ind w:left="0" w:leftChars="0" w:firstLine="0" w:firstLineChars="0"/>
        <w:jc w:val="center"/>
        <w:rPr>
          <w:rFonts w:ascii="宋体" w:hAnsi="宋体" w:cs="宋体"/>
          <w:sz w:val="24"/>
        </w:rPr>
      </w:pPr>
      <w:r>
        <w:rPr>
          <w:rFonts w:hint="eastAsia" w:ascii="宋体" w:hAnsi="宋体" w:cs="宋体"/>
          <w:sz w:val="24"/>
        </w:rPr>
        <w:t>Ouyang Kang</w:t>
      </w:r>
    </w:p>
    <w:p w14:paraId="5286A37D">
      <w:pPr>
        <w:pStyle w:val="4"/>
        <w:ind w:left="0" w:leftChars="0" w:firstLine="0" w:firstLineChars="0"/>
        <w:jc w:val="center"/>
        <w:rPr>
          <w:rFonts w:hint="eastAsia" w:ascii="宋体" w:hAnsi="宋体" w:cs="宋体"/>
          <w:sz w:val="24"/>
        </w:rPr>
      </w:pPr>
      <w:r>
        <w:rPr>
          <w:rFonts w:hint="eastAsia" w:ascii="宋体" w:hAnsi="宋体" w:cs="宋体"/>
          <w:sz w:val="24"/>
        </w:rPr>
        <w:t>Huazhong University of Science and Technology</w:t>
      </w:r>
    </w:p>
    <w:p w14:paraId="77FD0AFB">
      <w:pPr>
        <w:pStyle w:val="4"/>
        <w:ind w:left="0" w:leftChars="0" w:firstLine="480"/>
        <w:rPr>
          <w:rFonts w:hint="eastAsia" w:ascii="宋体" w:hAnsi="宋体" w:cs="宋体"/>
          <w:sz w:val="24"/>
        </w:rPr>
      </w:pPr>
    </w:p>
    <w:p w14:paraId="071088FE">
      <w:pPr>
        <w:pStyle w:val="4"/>
        <w:ind w:left="0" w:leftChars="0" w:firstLine="480"/>
        <w:rPr>
          <w:rFonts w:hint="eastAsia" w:ascii="宋体" w:hAnsi="宋体" w:cs="宋体"/>
          <w:sz w:val="24"/>
        </w:rPr>
      </w:pPr>
      <w:r>
        <w:rPr>
          <w:rFonts w:hint="eastAsia" w:ascii="宋体" w:hAnsi="宋体" w:cs="宋体"/>
          <w:sz w:val="24"/>
        </w:rPr>
        <w:t xml:space="preserve">The International Conference on Information Science will be held in Bulgaria in June 2025. The vice president of the association, Univ Doz. Dr. Wolfgang Hofkirchner has planned </w:t>
      </w:r>
      <w:r>
        <w:rPr>
          <w:rFonts w:hint="default" w:ascii="宋体" w:hAnsi="宋体" w:cs="宋体"/>
          <w:sz w:val="24"/>
          <w:lang w:val="en-US" w:eastAsia="zh-CN"/>
        </w:rPr>
        <w:t>“</w:t>
      </w:r>
      <w:r>
        <w:rPr>
          <w:rFonts w:hint="eastAsia" w:ascii="宋体" w:hAnsi="宋体" w:cs="宋体"/>
          <w:sz w:val="24"/>
        </w:rPr>
        <w:t>Soci</w:t>
      </w:r>
      <w:r>
        <w:rPr>
          <w:rFonts w:hint="eastAsia" w:ascii="宋体" w:hAnsi="宋体" w:cs="宋体"/>
          <w:sz w:val="24"/>
          <w:lang w:val="en-US" w:eastAsia="zh-CN"/>
        </w:rPr>
        <w:t>al</w:t>
      </w:r>
      <w:r>
        <w:rPr>
          <w:rFonts w:hint="eastAsia" w:ascii="宋体" w:hAnsi="宋体" w:cs="宋体"/>
          <w:sz w:val="24"/>
        </w:rPr>
        <w:t xml:space="preserve"> Information GATHERING 2025 (SIG 2025)</w:t>
      </w:r>
      <w:r>
        <w:rPr>
          <w:rFonts w:hint="default" w:ascii="宋体" w:hAnsi="宋体" w:cs="宋体"/>
          <w:sz w:val="24"/>
          <w:lang w:val="en-US" w:eastAsia="zh-CN"/>
        </w:rPr>
        <w:t>”</w:t>
      </w:r>
      <w:r>
        <w:rPr>
          <w:rFonts w:hint="eastAsia" w:ascii="宋体" w:hAnsi="宋体" w:cs="宋体"/>
          <w:sz w:val="24"/>
        </w:rPr>
        <w:t xml:space="preserve">. At his invitation and with the approval of the conference organizing committee, the International Alliance for Social Epistemology Research and the </w:t>
      </w:r>
      <w:r>
        <w:rPr>
          <w:rFonts w:hint="eastAsia" w:ascii="宋体" w:hAnsi="宋体" w:cs="宋体"/>
          <w:sz w:val="24"/>
          <w:lang w:val="en-US" w:eastAsia="zh-CN"/>
        </w:rPr>
        <w:t>Institute of State</w:t>
      </w:r>
      <w:r>
        <w:rPr>
          <w:rFonts w:hint="eastAsia" w:ascii="宋体" w:hAnsi="宋体" w:cs="宋体"/>
          <w:sz w:val="24"/>
        </w:rPr>
        <w:t xml:space="preserve"> Governance Research and Social Epistemology Research Center of Huazhong University of Science and Technology</w:t>
      </w:r>
      <w:r>
        <w:rPr>
          <w:rFonts w:hint="eastAsia" w:ascii="宋体" w:hAnsi="宋体" w:cs="宋体"/>
          <w:sz w:val="24"/>
          <w:lang w:val="en-US" w:eastAsia="zh-CN"/>
        </w:rPr>
        <w:t>,</w:t>
      </w:r>
      <w:r>
        <w:rPr>
          <w:rFonts w:hint="eastAsia" w:ascii="宋体" w:hAnsi="宋体" w:cs="宋体"/>
          <w:sz w:val="24"/>
        </w:rPr>
        <w:t xml:space="preserve"> will host a sub conference on "Globalization, Social Information, and Social Epistemology" during the conference. Professor Ouyang Kang, former Vice President of Huazhong University of Science and Technology, Dean of the Institute</w:t>
      </w:r>
      <w:r>
        <w:rPr>
          <w:rFonts w:hint="eastAsia" w:ascii="宋体" w:hAnsi="宋体" w:cs="宋体"/>
          <w:sz w:val="24"/>
          <w:lang w:val="en-US" w:eastAsia="zh-CN"/>
        </w:rPr>
        <w:t xml:space="preserve"> of State</w:t>
      </w:r>
      <w:r>
        <w:rPr>
          <w:rFonts w:hint="eastAsia" w:ascii="宋体" w:hAnsi="宋体" w:cs="宋体"/>
          <w:sz w:val="24"/>
        </w:rPr>
        <w:t xml:space="preserve"> Governance, President of the International Alliance for </w:t>
      </w:r>
      <w:r>
        <w:rPr>
          <w:rFonts w:hint="eastAsia" w:ascii="宋体" w:hAnsi="宋体" w:cs="宋体"/>
          <w:sz w:val="24"/>
          <w:lang w:val="en-US" w:eastAsia="zh-CN"/>
        </w:rPr>
        <w:t xml:space="preserve">the Studies of </w:t>
      </w:r>
      <w:r>
        <w:rPr>
          <w:rFonts w:hint="eastAsia" w:ascii="宋体" w:hAnsi="宋体" w:cs="宋体"/>
          <w:sz w:val="24"/>
        </w:rPr>
        <w:t>Social Epistemolog</w:t>
      </w:r>
      <w:r>
        <w:rPr>
          <w:rFonts w:hint="eastAsia" w:ascii="宋体" w:hAnsi="宋体" w:cs="宋体"/>
          <w:sz w:val="24"/>
          <w:lang w:val="en-US" w:eastAsia="zh-CN"/>
        </w:rPr>
        <w:t>y</w:t>
      </w:r>
      <w:r>
        <w:rPr>
          <w:rFonts w:hint="eastAsia" w:ascii="宋体" w:hAnsi="宋体" w:cs="宋体"/>
          <w:sz w:val="24"/>
        </w:rPr>
        <w:t xml:space="preserve">, and </w:t>
      </w:r>
      <w:r>
        <w:rPr>
          <w:rFonts w:hint="eastAsia" w:ascii="宋体" w:hAnsi="宋体" w:cs="宋体"/>
          <w:sz w:val="24"/>
          <w:lang w:val="en-US" w:eastAsia="zh-CN"/>
        </w:rPr>
        <w:t xml:space="preserve">the </w:t>
      </w:r>
      <w:r>
        <w:rPr>
          <w:rFonts w:hint="eastAsia" w:ascii="宋体" w:hAnsi="宋体" w:cs="宋体"/>
          <w:sz w:val="24"/>
        </w:rPr>
        <w:t xml:space="preserve">Founding President of the International Society for Information Science, will serve as the chairman of this conference. This conference will explore globalization, social epistemology, and contemporary issues from the perspective of information science. This notice is specifically soliciting papers and conference speakers from relevant </w:t>
      </w:r>
      <w:bookmarkStart w:id="4" w:name="_GoBack"/>
      <w:bookmarkEnd w:id="4"/>
      <w:r>
        <w:rPr>
          <w:rFonts w:hint="eastAsia" w:ascii="宋体" w:hAnsi="宋体" w:cs="宋体"/>
          <w:sz w:val="24"/>
        </w:rPr>
        <w:t>scholars.</w:t>
      </w:r>
    </w:p>
    <w:p w14:paraId="6A1FE6BD">
      <w:pPr>
        <w:pStyle w:val="4"/>
        <w:ind w:left="0" w:leftChars="0" w:firstLine="480"/>
        <w:rPr>
          <w:rFonts w:hint="eastAsia" w:ascii="宋体" w:hAnsi="宋体" w:cs="宋体"/>
          <w:sz w:val="24"/>
        </w:rPr>
      </w:pPr>
      <w:r>
        <w:rPr>
          <w:rFonts w:hint="eastAsia" w:ascii="宋体" w:hAnsi="宋体" w:cs="宋体"/>
          <w:sz w:val="24"/>
        </w:rPr>
        <w:t xml:space="preserve">Social epistemology is a philosophical theory about how people understand society, focusing on both </w:t>
      </w:r>
      <w:r>
        <w:rPr>
          <w:rFonts w:hint="eastAsia" w:ascii="宋体" w:hAnsi="宋体" w:cs="宋体"/>
          <w:sz w:val="24"/>
          <w:lang w:val="en-US" w:eastAsia="zh-CN"/>
        </w:rPr>
        <w:t>people’s</w:t>
      </w:r>
      <w:r>
        <w:rPr>
          <w:rFonts w:hint="eastAsia" w:ascii="宋体" w:hAnsi="宋体" w:cs="宋体"/>
          <w:sz w:val="24"/>
        </w:rPr>
        <w:t xml:space="preserve"> objective understanding of society and the self-awareness of human society. Social epistemology is an important branch of contemporary philosophy, as well as an emerging field and significant form of contemporary epistemology. Social epistemology research </w:t>
      </w:r>
      <w:r>
        <w:rPr>
          <w:rFonts w:hint="eastAsia" w:ascii="宋体" w:hAnsi="宋体" w:cs="宋体"/>
          <w:sz w:val="24"/>
          <w:lang w:val="en-US" w:eastAsia="zh-CN"/>
        </w:rPr>
        <w:t>connected with</w:t>
      </w:r>
      <w:r>
        <w:rPr>
          <w:rFonts w:hint="eastAsia" w:ascii="宋体" w:hAnsi="宋体" w:cs="宋体"/>
          <w:sz w:val="24"/>
        </w:rPr>
        <w:t xml:space="preserve"> social information theory.</w:t>
      </w:r>
    </w:p>
    <w:p w14:paraId="44D3E809">
      <w:pPr>
        <w:pStyle w:val="4"/>
        <w:ind w:left="0" w:leftChars="0" w:firstLine="480"/>
        <w:rPr>
          <w:rFonts w:hint="eastAsia" w:ascii="宋体" w:hAnsi="宋体" w:cs="宋体"/>
          <w:sz w:val="24"/>
        </w:rPr>
      </w:pPr>
      <w:r>
        <w:rPr>
          <w:rFonts w:hint="eastAsia" w:ascii="宋体" w:hAnsi="宋体" w:cs="宋体"/>
          <w:sz w:val="24"/>
        </w:rPr>
        <w:t>Globalization is the global expansion of modernization, which has been comprehensively promoted since World War II and has become an important form of contemporary human civilization. In recent years, globalization has been undergoing a profound transformation. On the one hand, traditional globalization since World War II is still continuing, and on the other hand, some new forms of globalization are emerging, as well as some countries' obstruction and suppression of globalization. The coexistence of multiple types of globalization has brought the world into a period of turbulence and change, and the world has entered a great transformation unseen in a century, characterized by significant uncertainty, instability, and unpredictability.</w:t>
      </w:r>
    </w:p>
    <w:p w14:paraId="4609316E">
      <w:pPr>
        <w:pStyle w:val="4"/>
        <w:ind w:left="0" w:leftChars="0" w:firstLine="480"/>
        <w:rPr>
          <w:rFonts w:hint="eastAsia" w:ascii="宋体" w:hAnsi="宋体" w:cs="宋体"/>
          <w:sz w:val="24"/>
        </w:rPr>
      </w:pPr>
      <w:r>
        <w:rPr>
          <w:rFonts w:hint="eastAsia" w:ascii="宋体" w:hAnsi="宋体" w:cs="宋体"/>
          <w:sz w:val="24"/>
        </w:rPr>
        <w:t>The transformation of globalization poses severe challenges to contemporary humanity and all countries, and each country needs to re recognize and determine its own development path and direction. This also puts forward urgent requirements and provides an objective basis for expanding and deepening the research on social epistemology and promoting the contemporary development of epistemology and philosophy.</w:t>
      </w:r>
    </w:p>
    <w:p w14:paraId="3E53483F">
      <w:pPr>
        <w:pStyle w:val="4"/>
        <w:ind w:left="0" w:leftChars="0" w:firstLine="480" w:firstLineChars="200"/>
        <w:jc w:val="both"/>
        <w:rPr>
          <w:rFonts w:hint="eastAsia" w:ascii="宋体" w:hAnsi="宋体" w:cs="宋体"/>
          <w:sz w:val="24"/>
        </w:rPr>
      </w:pPr>
      <w:r>
        <w:rPr>
          <w:rFonts w:hint="eastAsia" w:ascii="宋体" w:hAnsi="宋体" w:cs="宋体"/>
          <w:sz w:val="24"/>
        </w:rPr>
        <w:t>Strengthening the study of social epistemology requires attention to social information issues. This conference advocates comprehensively grasping the deep transformation of globalization, exploring the complex relationship between social information and globalization, exploring how to promote cognitive justice, strengthen global justice, promote global good governance, promote the contemporary development of social epistemology through social informatization, and enhance human ideological and theoretical consciousness in the period of globalization transformation.</w:t>
      </w:r>
    </w:p>
    <w:p w14:paraId="73DE2C43">
      <w:pPr>
        <w:pStyle w:val="4"/>
        <w:ind w:left="0" w:leftChars="0" w:firstLine="480" w:firstLineChars="200"/>
        <w:jc w:val="both"/>
        <w:rPr>
          <w:rFonts w:hint="eastAsia" w:ascii="宋体" w:hAnsi="宋体" w:cs="宋体"/>
          <w:sz w:val="24"/>
        </w:rPr>
      </w:pPr>
    </w:p>
    <w:p w14:paraId="79FB7635">
      <w:pPr>
        <w:pStyle w:val="4"/>
        <w:ind w:left="0" w:leftChars="0" w:firstLine="480" w:firstLineChars="200"/>
        <w:jc w:val="both"/>
        <w:rPr>
          <w:rFonts w:hint="eastAsia" w:ascii="宋体" w:hAnsi="宋体" w:cs="宋体"/>
          <w:sz w:val="24"/>
        </w:rPr>
      </w:pPr>
    </w:p>
    <w:p w14:paraId="16E28AD2">
      <w:pPr>
        <w:pStyle w:val="4"/>
        <w:ind w:left="0" w:leftChars="0" w:firstLine="480" w:firstLineChars="200"/>
        <w:jc w:val="both"/>
        <w:rPr>
          <w:rFonts w:hint="eastAsia" w:ascii="宋体" w:hAnsi="宋体" w:cs="宋体"/>
          <w:sz w:val="24"/>
        </w:rPr>
      </w:pPr>
    </w:p>
    <w:p w14:paraId="5CC67023">
      <w:pPr>
        <w:keepNext w:val="0"/>
        <w:keepLines w:val="0"/>
        <w:widowControl/>
        <w:suppressLineNumbers w:val="0"/>
        <w:spacing w:before="0" w:beforeAutospacing="0" w:after="0" w:afterAutospacing="0"/>
        <w:ind w:left="0" w:right="0"/>
        <w:jc w:val="both"/>
        <w:rPr>
          <w:rFonts w:ascii="等线" w:hAnsi="等线" w:eastAsia="等线" w:cs="宋体"/>
          <w:kern w:val="0"/>
          <w:szCs w:val="21"/>
          <w:lang w:val="en-US"/>
        </w:rPr>
      </w:pPr>
      <w:bookmarkStart w:id="0" w:name="OLE_LINK4"/>
      <w:r>
        <w:rPr>
          <w:rFonts w:hint="eastAsia" w:ascii="等线" w:hAnsi="等线" w:eastAsia="等线" w:cs="宋体"/>
          <w:kern w:val="0"/>
          <w:sz w:val="21"/>
          <w:szCs w:val="21"/>
          <w:lang w:val="en-US" w:eastAsia="zh-CN" w:bidi="ar"/>
          <w14:ligatures w14:val="none"/>
        </w:rPr>
        <w:t>Prof. Dr. Ouyang, Kang</w:t>
      </w:r>
    </w:p>
    <w:p w14:paraId="60369AEE">
      <w:pPr>
        <w:keepNext w:val="0"/>
        <w:keepLines w:val="0"/>
        <w:widowControl/>
        <w:suppressLineNumbers w:val="0"/>
        <w:spacing w:before="0" w:beforeAutospacing="0" w:after="0" w:afterAutospacing="0"/>
        <w:ind w:left="0" w:right="0"/>
        <w:jc w:val="both"/>
        <w:rPr>
          <w:rFonts w:ascii="等线" w:hAnsi="等线" w:eastAsia="等线" w:cs="宋体"/>
          <w:kern w:val="0"/>
          <w:szCs w:val="21"/>
          <w:lang w:val="en-US"/>
        </w:rPr>
      </w:pPr>
      <w:r>
        <w:rPr>
          <w:rFonts w:hint="eastAsia" w:ascii="等线" w:hAnsi="等线" w:eastAsia="等线" w:cs="宋体"/>
          <w:kern w:val="0"/>
          <w:sz w:val="21"/>
          <w:szCs w:val="21"/>
          <w:lang w:val="en-US" w:eastAsia="zh-CN" w:bidi="ar"/>
          <w14:ligatures w14:val="none"/>
        </w:rPr>
        <w:t>Director of Institute of State Governance, HUST</w:t>
      </w:r>
    </w:p>
    <w:p w14:paraId="53B4E2BE">
      <w:pPr>
        <w:keepNext w:val="0"/>
        <w:keepLines w:val="0"/>
        <w:widowControl/>
        <w:suppressLineNumbers w:val="0"/>
        <w:spacing w:before="0" w:beforeAutospacing="0" w:after="0" w:afterAutospacing="0"/>
        <w:ind w:left="0" w:right="0"/>
        <w:jc w:val="both"/>
        <w:rPr>
          <w:rFonts w:ascii="等线" w:hAnsi="等线" w:eastAsia="等线" w:cs="宋体"/>
          <w:kern w:val="0"/>
          <w:szCs w:val="21"/>
          <w:lang w:val="en-US"/>
        </w:rPr>
      </w:pPr>
      <w:r>
        <w:rPr>
          <w:rFonts w:hint="eastAsia" w:ascii="等线" w:hAnsi="等线" w:eastAsia="等线" w:cs="宋体"/>
          <w:kern w:val="0"/>
          <w:sz w:val="21"/>
          <w:szCs w:val="21"/>
          <w:lang w:val="en-US" w:eastAsia="zh-CN" w:bidi="ar"/>
          <w14:ligatures w14:val="none"/>
        </w:rPr>
        <w:t>Dean of Institute of Philosophy, HUST</w:t>
      </w:r>
    </w:p>
    <w:p w14:paraId="472ADC35">
      <w:pPr>
        <w:keepNext w:val="0"/>
        <w:keepLines w:val="0"/>
        <w:widowControl/>
        <w:suppressLineNumbers w:val="0"/>
        <w:spacing w:before="0" w:beforeAutospacing="0" w:after="0" w:afterAutospacing="0"/>
        <w:ind w:left="0" w:right="0"/>
        <w:jc w:val="both"/>
        <w:rPr>
          <w:rFonts w:ascii="等线" w:hAnsi="等线" w:eastAsia="等线" w:cs="宋体"/>
          <w:kern w:val="0"/>
          <w:szCs w:val="21"/>
          <w:lang w:val="en-US"/>
        </w:rPr>
      </w:pPr>
      <w:r>
        <w:rPr>
          <w:rFonts w:hint="eastAsia" w:ascii="等线" w:hAnsi="等线" w:eastAsia="等线" w:cs="宋体"/>
          <w:kern w:val="0"/>
          <w:sz w:val="21"/>
          <w:szCs w:val="21"/>
          <w:lang w:val="en-US" w:eastAsia="zh-CN" w:bidi="ar"/>
          <w14:ligatures w14:val="none"/>
        </w:rPr>
        <w:t>Former Vice President of Huazhong University of Science and Technology(HUST)</w:t>
      </w:r>
    </w:p>
    <w:p w14:paraId="77C86A76">
      <w:pPr>
        <w:keepNext w:val="0"/>
        <w:keepLines w:val="0"/>
        <w:widowControl/>
        <w:suppressLineNumbers w:val="0"/>
        <w:spacing w:before="0" w:beforeAutospacing="0" w:after="0" w:afterAutospacing="0"/>
        <w:ind w:left="0" w:right="0"/>
        <w:jc w:val="both"/>
        <w:rPr>
          <w:rFonts w:hint="eastAsia" w:ascii="等线" w:hAnsi="等线" w:eastAsia="等线" w:cs="宋体"/>
          <w:kern w:val="0"/>
          <w:sz w:val="21"/>
          <w:szCs w:val="21"/>
          <w:lang w:val="en-US" w:eastAsia="zh-CN" w:bidi="ar"/>
        </w:rPr>
      </w:pPr>
      <w:r>
        <w:rPr>
          <w:rFonts w:hint="eastAsia" w:ascii="等线" w:hAnsi="等线" w:eastAsia="等线" w:cs="宋体"/>
          <w:kern w:val="0"/>
          <w:sz w:val="21"/>
          <w:szCs w:val="21"/>
          <w:lang w:val="en-US" w:eastAsia="zh-CN" w:bidi="ar"/>
        </w:rPr>
        <w:t>President of the International Alliance for Study of Social Epistemology</w:t>
      </w:r>
    </w:p>
    <w:p w14:paraId="64259841">
      <w:pPr>
        <w:keepNext w:val="0"/>
        <w:keepLines w:val="0"/>
        <w:widowControl/>
        <w:suppressLineNumbers w:val="0"/>
        <w:spacing w:before="0" w:beforeAutospacing="0" w:after="0" w:afterAutospacing="0"/>
        <w:ind w:left="0" w:right="0"/>
        <w:jc w:val="both"/>
        <w:rPr>
          <w:rFonts w:ascii="等线" w:hAnsi="等线" w:eastAsia="等线" w:cs="宋体"/>
          <w:kern w:val="0"/>
          <w:szCs w:val="21"/>
          <w:lang w:val="en-US"/>
        </w:rPr>
      </w:pPr>
      <w:r>
        <w:rPr>
          <w:rFonts w:hint="eastAsia" w:ascii="等线" w:hAnsi="等线" w:eastAsia="等线" w:cs="宋体"/>
          <w:kern w:val="0"/>
          <w:sz w:val="21"/>
          <w:szCs w:val="21"/>
          <w:lang w:val="en-US" w:eastAsia="zh-CN" w:bidi="ar"/>
          <w14:ligatures w14:val="none"/>
        </w:rPr>
        <w:t>Vice Chairman of Chinese Society for Dialectical Materialism</w:t>
      </w:r>
    </w:p>
    <w:p w14:paraId="1BB40DDE">
      <w:pPr>
        <w:keepNext w:val="0"/>
        <w:keepLines w:val="0"/>
        <w:widowControl/>
        <w:suppressLineNumbers w:val="0"/>
        <w:spacing w:before="0" w:beforeAutospacing="0" w:after="0" w:afterAutospacing="0"/>
        <w:ind w:left="0" w:right="0"/>
        <w:jc w:val="both"/>
        <w:rPr>
          <w:rFonts w:ascii="等线" w:hAnsi="等线" w:eastAsia="等线" w:cs="宋体"/>
          <w:kern w:val="0"/>
          <w:szCs w:val="21"/>
          <w:lang w:val="en-US"/>
        </w:rPr>
      </w:pPr>
      <w:r>
        <w:rPr>
          <w:rFonts w:hint="eastAsia" w:ascii="等线" w:hAnsi="等线" w:eastAsia="等线" w:cs="宋体"/>
          <w:kern w:val="0"/>
          <w:sz w:val="21"/>
          <w:szCs w:val="21"/>
          <w:lang w:val="en-US" w:eastAsia="zh-CN" w:bidi="ar"/>
          <w14:ligatures w14:val="none"/>
        </w:rPr>
        <w:t>Dean of Social Epistemology Virtual Teaching Office of State Ministry of Education</w:t>
      </w:r>
    </w:p>
    <w:p w14:paraId="471F661D">
      <w:pPr>
        <w:keepNext w:val="0"/>
        <w:keepLines w:val="0"/>
        <w:widowControl/>
        <w:suppressLineNumbers w:val="0"/>
        <w:spacing w:before="0" w:beforeAutospacing="0" w:after="0" w:afterAutospacing="0"/>
        <w:ind w:left="0" w:right="0"/>
        <w:jc w:val="both"/>
        <w:rPr>
          <w:rFonts w:ascii="等线" w:hAnsi="等线" w:eastAsia="等线" w:cs="宋体"/>
          <w:kern w:val="0"/>
          <w:szCs w:val="21"/>
          <w:lang w:val="en-US"/>
        </w:rPr>
      </w:pPr>
      <w:r>
        <w:rPr>
          <w:rFonts w:hint="eastAsia" w:ascii="等线" w:hAnsi="等线" w:eastAsia="等线" w:cs="宋体"/>
          <w:kern w:val="0"/>
          <w:sz w:val="21"/>
          <w:szCs w:val="21"/>
          <w:lang w:val="en-US" w:eastAsia="zh-CN" w:bidi="ar"/>
          <w14:ligatures w14:val="none"/>
        </w:rPr>
        <w:t>Member of Advisory Commission of Hubei Provincial People's Government</w:t>
      </w:r>
    </w:p>
    <w:p w14:paraId="3DA10CE8">
      <w:pPr>
        <w:keepNext w:val="0"/>
        <w:keepLines w:val="0"/>
        <w:widowControl/>
        <w:suppressLineNumbers w:val="0"/>
        <w:spacing w:before="0" w:beforeAutospacing="0" w:after="0" w:afterAutospacing="0"/>
        <w:ind w:left="0" w:right="0"/>
        <w:jc w:val="both"/>
        <w:rPr>
          <w:rFonts w:ascii="等线" w:hAnsi="等线" w:eastAsia="等线" w:cs="宋体"/>
          <w:kern w:val="0"/>
          <w:szCs w:val="21"/>
          <w:lang w:val="en-US"/>
        </w:rPr>
      </w:pPr>
      <w:r>
        <w:rPr>
          <w:rFonts w:hint="eastAsia" w:ascii="等线" w:hAnsi="等线" w:eastAsia="等线" w:cs="宋体"/>
          <w:kern w:val="0"/>
          <w:sz w:val="21"/>
          <w:szCs w:val="21"/>
          <w:lang w:val="en-US" w:eastAsia="zh-CN" w:bidi="ar"/>
          <w14:ligatures w14:val="none"/>
        </w:rPr>
        <w:t>Phone: +86-13907107959</w:t>
      </w:r>
    </w:p>
    <w:p w14:paraId="1D9DCC7D">
      <w:pPr>
        <w:keepNext w:val="0"/>
        <w:keepLines w:val="0"/>
        <w:widowControl/>
        <w:suppressLineNumbers w:val="0"/>
        <w:spacing w:before="0" w:beforeAutospacing="0" w:after="0" w:afterAutospacing="0"/>
        <w:ind w:left="0" w:right="0"/>
        <w:jc w:val="both"/>
        <w:rPr>
          <w:rFonts w:ascii="等线" w:hAnsi="等线" w:eastAsia="等线" w:cs="宋体"/>
          <w:kern w:val="0"/>
          <w:szCs w:val="21"/>
          <w:lang w:val="en-US"/>
        </w:rPr>
      </w:pPr>
      <w:r>
        <w:rPr>
          <w:rFonts w:hint="eastAsia" w:ascii="等线" w:hAnsi="等线" w:eastAsia="等线" w:cs="宋体"/>
          <w:kern w:val="0"/>
          <w:sz w:val="21"/>
          <w:szCs w:val="21"/>
          <w:lang w:val="en-US" w:eastAsia="zh-CN" w:bidi="ar"/>
          <w14:ligatures w14:val="none"/>
        </w:rPr>
        <w:t>Email: kouyang@mail.hust.edu,cn</w:t>
      </w:r>
    </w:p>
    <w:bookmarkEnd w:id="0"/>
    <w:p w14:paraId="23D7CD1E">
      <w:pPr>
        <w:rPr>
          <w:rFonts w:hint="eastAsia" w:ascii="宋体" w:hAnsi="宋体" w:cs="宋体"/>
          <w:sz w:val="24"/>
        </w:rPr>
      </w:pPr>
      <w:r>
        <w:rPr>
          <w:rFonts w:hint="eastAsia" w:ascii="宋体" w:hAnsi="宋体" w:cs="宋体"/>
          <w:sz w:val="24"/>
        </w:rPr>
        <w:br w:type="page"/>
      </w:r>
    </w:p>
    <w:p w14:paraId="5C1820FB">
      <w:pPr>
        <w:pStyle w:val="4"/>
        <w:ind w:left="0" w:leftChars="0" w:firstLine="0" w:firstLineChars="0"/>
        <w:jc w:val="center"/>
        <w:rPr>
          <w:rFonts w:ascii="宋体" w:hAnsi="宋体" w:cs="宋体"/>
          <w:sz w:val="24"/>
        </w:rPr>
      </w:pPr>
      <w:r>
        <w:rPr>
          <w:rFonts w:hint="eastAsia" w:ascii="宋体" w:hAnsi="宋体" w:cs="宋体"/>
          <w:sz w:val="24"/>
        </w:rPr>
        <w:t>全球化</w:t>
      </w:r>
      <w:r>
        <w:rPr>
          <w:rFonts w:hint="eastAsia" w:ascii="宋体" w:hAnsi="宋体" w:cs="宋体"/>
          <w:sz w:val="24"/>
          <w:lang w:eastAsia="zh-CN"/>
        </w:rPr>
        <w:t>、</w:t>
      </w:r>
      <w:r>
        <w:rPr>
          <w:rFonts w:hint="eastAsia" w:ascii="宋体" w:hAnsi="宋体" w:cs="宋体"/>
          <w:sz w:val="24"/>
          <w:lang w:val="en-US" w:eastAsia="zh-CN"/>
        </w:rPr>
        <w:t>社会信息</w:t>
      </w:r>
      <w:r>
        <w:rPr>
          <w:rFonts w:hint="eastAsia" w:ascii="宋体" w:hAnsi="宋体" w:cs="宋体"/>
          <w:sz w:val="24"/>
        </w:rPr>
        <w:t>与社会认识论</w:t>
      </w:r>
    </w:p>
    <w:p w14:paraId="24B612FA">
      <w:pPr>
        <w:pStyle w:val="4"/>
        <w:ind w:left="0" w:leftChars="0" w:firstLine="0" w:firstLineChars="0"/>
        <w:jc w:val="center"/>
        <w:rPr>
          <w:rFonts w:ascii="宋体" w:hAnsi="宋体" w:cs="宋体"/>
          <w:sz w:val="24"/>
        </w:rPr>
      </w:pPr>
      <w:r>
        <w:rPr>
          <w:rFonts w:hint="eastAsia" w:ascii="宋体" w:hAnsi="宋体" w:cs="宋体"/>
          <w:sz w:val="24"/>
        </w:rPr>
        <w:t>欧阳康</w:t>
      </w:r>
    </w:p>
    <w:p w14:paraId="7802D9D5">
      <w:pPr>
        <w:pStyle w:val="4"/>
        <w:ind w:left="0" w:leftChars="0" w:firstLine="0" w:firstLineChars="0"/>
        <w:jc w:val="center"/>
        <w:rPr>
          <w:rFonts w:hint="eastAsia" w:ascii="宋体" w:hAnsi="宋体" w:cs="宋体"/>
          <w:sz w:val="24"/>
        </w:rPr>
      </w:pPr>
      <w:r>
        <w:rPr>
          <w:rFonts w:hint="eastAsia" w:ascii="宋体" w:hAnsi="宋体" w:cs="宋体"/>
          <w:sz w:val="24"/>
        </w:rPr>
        <w:t>华中科技大学</w:t>
      </w:r>
    </w:p>
    <w:p w14:paraId="7FC1D032">
      <w:pPr>
        <w:pStyle w:val="4"/>
        <w:ind w:left="0" w:leftChars="0" w:firstLine="480"/>
        <w:rPr>
          <w:rFonts w:hint="eastAsia" w:ascii="宋体" w:hAnsi="宋体" w:cs="宋体"/>
          <w:sz w:val="24"/>
        </w:rPr>
      </w:pPr>
      <w:bookmarkStart w:id="1" w:name="OLE_LINK1"/>
      <w:r>
        <w:rPr>
          <w:rFonts w:hint="eastAsia" w:ascii="宋体" w:hAnsi="宋体" w:cs="宋体"/>
          <w:sz w:val="24"/>
        </w:rPr>
        <w:t xml:space="preserve">国际信息科学大会将于2025年6月在保加利亚举行。该会副会长Univ.Doz. Dr. Wolfgang </w:t>
      </w:r>
      <w:bookmarkStart w:id="2" w:name="OLE_LINK2"/>
      <w:r>
        <w:rPr>
          <w:rFonts w:hint="eastAsia" w:ascii="宋体" w:hAnsi="宋体" w:cs="宋体"/>
          <w:sz w:val="24"/>
        </w:rPr>
        <w:t>Hofkirchner</w:t>
      </w:r>
      <w:bookmarkEnd w:id="2"/>
      <w:r>
        <w:rPr>
          <w:rFonts w:hint="eastAsia" w:ascii="宋体" w:hAnsi="宋体" w:cs="宋体"/>
          <w:sz w:val="24"/>
        </w:rPr>
        <w:t xml:space="preserve"> 策划了</w:t>
      </w:r>
      <w:r>
        <w:rPr>
          <w:rFonts w:hint="eastAsia" w:ascii="宋体" w:hAnsi="宋体" w:cs="宋体"/>
          <w:sz w:val="24"/>
          <w:lang w:val="en-US" w:eastAsia="zh-CN"/>
        </w:rPr>
        <w:t>社会信息系列活动（</w:t>
      </w:r>
      <w:r>
        <w:rPr>
          <w:rFonts w:hint="eastAsia" w:ascii="宋体" w:hAnsi="宋体" w:cs="宋体"/>
          <w:sz w:val="24"/>
        </w:rPr>
        <w:t xml:space="preserve">SOCIAL INFORMATION GATHERINGS 2025 </w:t>
      </w:r>
      <w:r>
        <w:rPr>
          <w:rFonts w:hint="eastAsia" w:ascii="宋体" w:hAnsi="宋体" w:cs="宋体"/>
          <w:sz w:val="24"/>
          <w:lang w:eastAsia="zh-CN"/>
        </w:rPr>
        <w:t>，</w:t>
      </w:r>
      <w:r>
        <w:rPr>
          <w:rFonts w:hint="eastAsia" w:ascii="宋体" w:hAnsi="宋体" w:cs="宋体"/>
          <w:sz w:val="24"/>
        </w:rPr>
        <w:t>SIG 2025)。应Hofkirchner</w:t>
      </w:r>
      <w:r>
        <w:rPr>
          <w:rFonts w:hint="eastAsia" w:ascii="宋体" w:hAnsi="宋体" w:cs="宋体"/>
          <w:sz w:val="24"/>
          <w:lang w:val="en-US" w:eastAsia="zh-CN"/>
        </w:rPr>
        <w:t>教授</w:t>
      </w:r>
      <w:r>
        <w:rPr>
          <w:rFonts w:hint="eastAsia" w:ascii="宋体" w:hAnsi="宋体" w:cs="宋体"/>
          <w:sz w:val="24"/>
        </w:rPr>
        <w:t>邀请并经会议组织委员会批准，社会认识论研究国际联盟和华中科技大学国家治理研究院、社会认识论研究中心等将在会议期间主办“全球化、社会信息与社会认识论”分会。华中科技大学原副校长、国家治理研究院院长、社会认识论研究国际联盟主席，国际信息科学学会创会主席欧阳康教授</w:t>
      </w:r>
      <w:r>
        <w:rPr>
          <w:rFonts w:hint="eastAsia" w:ascii="宋体" w:hAnsi="宋体" w:cs="宋体"/>
          <w:sz w:val="24"/>
          <w:lang w:val="en-US" w:eastAsia="zh-CN"/>
        </w:rPr>
        <w:t>应邀</w:t>
      </w:r>
      <w:r>
        <w:rPr>
          <w:rFonts w:hint="eastAsia" w:ascii="宋体" w:hAnsi="宋体" w:cs="宋体"/>
          <w:sz w:val="24"/>
        </w:rPr>
        <w:t>要担任此次会议主席。本次会议将要从信息科学角度探讨全球化与社会认识论及其当代问题</w:t>
      </w:r>
      <w:r>
        <w:rPr>
          <w:rFonts w:hint="eastAsia" w:ascii="宋体" w:hAnsi="宋体" w:cs="宋体"/>
          <w:sz w:val="24"/>
          <w:lang w:eastAsia="zh-CN"/>
        </w:rPr>
        <w:t>。</w:t>
      </w:r>
      <w:r>
        <w:rPr>
          <w:rFonts w:hint="eastAsia" w:ascii="宋体" w:hAnsi="宋体" w:cs="宋体"/>
          <w:sz w:val="24"/>
          <w:lang w:val="en-US" w:eastAsia="zh-CN"/>
        </w:rPr>
        <w:t>本文</w:t>
      </w:r>
      <w:r>
        <w:rPr>
          <w:rFonts w:hint="eastAsia" w:ascii="宋体" w:hAnsi="宋体" w:cs="宋体"/>
          <w:sz w:val="24"/>
        </w:rPr>
        <w:t>特别向相关学者征集论文和会议发言人。</w:t>
      </w:r>
    </w:p>
    <w:p w14:paraId="206BB87E">
      <w:pPr>
        <w:pStyle w:val="4"/>
        <w:ind w:left="0" w:leftChars="0" w:firstLine="480"/>
        <w:rPr>
          <w:rFonts w:ascii="宋体" w:hAnsi="宋体" w:cs="宋体"/>
          <w:sz w:val="24"/>
        </w:rPr>
      </w:pPr>
      <w:r>
        <w:rPr>
          <w:rFonts w:hint="eastAsia" w:ascii="宋体" w:hAnsi="宋体" w:cs="宋体"/>
          <w:sz w:val="24"/>
        </w:rPr>
        <w:t>社会认识论是关于人们如何认识社会的哲学学说，既关注人们对于社会的对象性认识，也关注人类社会的自我认识。社会认识论是当代哲学的重要分支学科，也是当代认识论的新兴领域和重要形态。</w:t>
      </w:r>
      <w:r>
        <w:rPr>
          <w:rFonts w:hint="eastAsia" w:ascii="宋体" w:hAnsi="宋体" w:cs="宋体"/>
          <w:sz w:val="24"/>
          <w:lang w:val="en-US" w:eastAsia="zh-CN"/>
        </w:rPr>
        <w:t>社会认识论研究依托于社会信息论</w:t>
      </w:r>
      <w:r>
        <w:rPr>
          <w:rFonts w:hint="eastAsia" w:ascii="宋体" w:hAnsi="宋体" w:cs="宋体"/>
          <w:sz w:val="24"/>
          <w:lang w:eastAsia="zh-CN"/>
        </w:rPr>
        <w:t>，</w:t>
      </w:r>
      <w:r>
        <w:rPr>
          <w:rFonts w:hint="eastAsia" w:ascii="宋体" w:hAnsi="宋体" w:cs="宋体"/>
          <w:sz w:val="24"/>
        </w:rPr>
        <w:t>既关注人们对于社会的对象性认识，也要关注当代人类的自我认识。</w:t>
      </w:r>
    </w:p>
    <w:p w14:paraId="5F9173D7">
      <w:pPr>
        <w:pStyle w:val="4"/>
        <w:ind w:left="0" w:leftChars="0" w:firstLine="480"/>
        <w:rPr>
          <w:rFonts w:hint="eastAsia" w:ascii="宋体" w:hAnsi="宋体" w:cs="宋体"/>
          <w:sz w:val="24"/>
        </w:rPr>
      </w:pPr>
      <w:r>
        <w:rPr>
          <w:rFonts w:hint="eastAsia" w:ascii="宋体" w:hAnsi="宋体" w:cs="宋体"/>
          <w:sz w:val="24"/>
        </w:rPr>
        <w:t>全球化是</w:t>
      </w:r>
      <w:r>
        <w:rPr>
          <w:rFonts w:hint="eastAsia" w:ascii="宋体" w:hAnsi="宋体" w:cs="宋体"/>
          <w:sz w:val="24"/>
          <w:lang w:val="en-US" w:eastAsia="zh-CN"/>
        </w:rPr>
        <w:t>现代化的全球性拓展，在第二次世界大战以来得到全面推进，成为当代人类文明的重要形态</w:t>
      </w:r>
      <w:r>
        <w:rPr>
          <w:rFonts w:hint="eastAsia" w:ascii="宋体" w:hAnsi="宋体" w:cs="宋体"/>
          <w:sz w:val="24"/>
        </w:rPr>
        <w:t>。近年来，全球化正在进行着深度转型，一方面是第二次世界大战以</w:t>
      </w:r>
      <w:r>
        <w:rPr>
          <w:rFonts w:hint="eastAsia" w:ascii="宋体" w:hAnsi="宋体" w:cs="宋体"/>
          <w:sz w:val="24"/>
          <w:lang w:val="en-US" w:eastAsia="zh-CN"/>
        </w:rPr>
        <w:t>来的</w:t>
      </w:r>
      <w:r>
        <w:rPr>
          <w:rFonts w:hint="eastAsia" w:ascii="宋体" w:hAnsi="宋体" w:cs="宋体"/>
          <w:sz w:val="24"/>
        </w:rPr>
        <w:t>传统全球化仍在继续，另一方是一些新型全球化正在展开，</w:t>
      </w:r>
      <w:r>
        <w:rPr>
          <w:rFonts w:hint="eastAsia" w:ascii="宋体" w:hAnsi="宋体" w:cs="宋体"/>
          <w:sz w:val="24"/>
          <w:lang w:val="en-US" w:eastAsia="zh-CN"/>
        </w:rPr>
        <w:t>还有一些国家</w:t>
      </w:r>
      <w:r>
        <w:rPr>
          <w:rFonts w:hint="eastAsia" w:ascii="宋体" w:hAnsi="宋体" w:cs="宋体"/>
          <w:sz w:val="24"/>
        </w:rPr>
        <w:t>对于全球化的阻止和打压。多种类型的全球化并存，让世界进入动荡变革期，世界进入百年未有之大变局，其突出标志是显著的不确定性、不稳定性和难以预测性。</w:t>
      </w:r>
    </w:p>
    <w:p w14:paraId="7544A846">
      <w:pPr>
        <w:ind w:firstLine="480" w:firstLineChars="200"/>
        <w:rPr>
          <w:rFonts w:hint="eastAsia" w:ascii="宋体" w:hAnsi="宋体" w:cs="宋体"/>
          <w:sz w:val="24"/>
        </w:rPr>
      </w:pPr>
      <w:r>
        <w:rPr>
          <w:rFonts w:hint="eastAsia" w:ascii="宋体" w:hAnsi="宋体" w:cs="宋体"/>
          <w:sz w:val="24"/>
        </w:rPr>
        <w:t>全球化转型对当代人类和各国都提出了严峻挑战，各国都需要重新认识和确定自己的发展道路和发展方向。这也对拓展和深化社会认识论研究、促进认识论和哲学的当代发展既提出了紧迫要求也提供了对象性基础。</w:t>
      </w:r>
    </w:p>
    <w:p w14:paraId="6DAA3ED8">
      <w:pPr>
        <w:ind w:firstLine="480" w:firstLineChars="200"/>
        <w:rPr>
          <w:rFonts w:hint="eastAsia" w:ascii="宋体" w:hAnsi="宋体" w:cs="宋体"/>
          <w:sz w:val="24"/>
          <w:lang w:eastAsia="zh-CN"/>
        </w:rPr>
      </w:pPr>
      <w:bookmarkStart w:id="3" w:name="OLE_LINK3"/>
      <w:r>
        <w:rPr>
          <w:rFonts w:hint="eastAsia" w:ascii="宋体" w:hAnsi="宋体" w:cs="宋体"/>
          <w:sz w:val="24"/>
          <w:lang w:val="en-US" w:eastAsia="zh-CN"/>
        </w:rPr>
        <w:t>强化社会认识论研究需要重视社会信息问题。</w:t>
      </w:r>
      <w:r>
        <w:rPr>
          <w:rFonts w:hint="eastAsia" w:ascii="宋体" w:hAnsi="宋体" w:cs="宋体"/>
          <w:sz w:val="24"/>
        </w:rPr>
        <w:t>本</w:t>
      </w:r>
      <w:r>
        <w:rPr>
          <w:rFonts w:hint="eastAsia" w:ascii="宋体" w:hAnsi="宋体" w:cs="宋体"/>
          <w:sz w:val="24"/>
          <w:lang w:val="en-US" w:eastAsia="zh-CN"/>
        </w:rPr>
        <w:t>次会议主张全面把握</w:t>
      </w:r>
      <w:r>
        <w:rPr>
          <w:rFonts w:hint="eastAsia" w:ascii="宋体" w:hAnsi="宋体" w:cs="宋体"/>
          <w:sz w:val="24"/>
        </w:rPr>
        <w:t>全球化的深度转型，</w:t>
      </w:r>
      <w:r>
        <w:rPr>
          <w:rFonts w:hint="eastAsia" w:ascii="宋体" w:hAnsi="宋体" w:cs="宋体"/>
          <w:sz w:val="24"/>
          <w:lang w:val="en-US" w:eastAsia="zh-CN"/>
        </w:rPr>
        <w:t>探讨社会信息与全球化的复杂关系，探讨如何通过社会信息化促进认知正义，强化全球正义，促进全球善治</w:t>
      </w:r>
      <w:r>
        <w:rPr>
          <w:rFonts w:hint="eastAsia" w:ascii="宋体" w:hAnsi="宋体" w:cs="宋体"/>
          <w:sz w:val="24"/>
          <w:lang w:eastAsia="zh-CN"/>
        </w:rPr>
        <w:t>，</w:t>
      </w:r>
      <w:r>
        <w:rPr>
          <w:rFonts w:hint="eastAsia" w:ascii="宋体" w:hAnsi="宋体" w:cs="宋体"/>
          <w:sz w:val="24"/>
          <w:lang w:val="en-US" w:eastAsia="zh-CN"/>
        </w:rPr>
        <w:t>促进</w:t>
      </w:r>
      <w:r>
        <w:rPr>
          <w:rFonts w:hint="eastAsia" w:ascii="宋体" w:hAnsi="宋体" w:cs="宋体"/>
          <w:sz w:val="24"/>
        </w:rPr>
        <w:t>社会认识论的当代发展，提升人类在全球化转型期的思想和理论自觉</w:t>
      </w:r>
      <w:r>
        <w:rPr>
          <w:rFonts w:hint="eastAsia" w:ascii="宋体" w:hAnsi="宋体" w:cs="宋体"/>
          <w:sz w:val="24"/>
          <w:lang w:eastAsia="zh-CN"/>
        </w:rPr>
        <w:t>。</w:t>
      </w:r>
      <w:bookmarkEnd w:id="1"/>
      <w:bookmarkEnd w:id="3"/>
    </w:p>
    <w:p w14:paraId="7307E60D">
      <w:pPr>
        <w:ind w:firstLine="480" w:firstLineChars="200"/>
        <w:rPr>
          <w:rFonts w:hint="eastAsia" w:ascii="宋体" w:hAnsi="宋体" w:cs="宋体"/>
          <w:sz w:val="24"/>
          <w:lang w:eastAsia="zh-CN"/>
        </w:rPr>
      </w:pPr>
    </w:p>
    <w:p w14:paraId="50F4B7AB">
      <w:pPr>
        <w:keepNext w:val="0"/>
        <w:keepLines w:val="0"/>
        <w:widowControl/>
        <w:suppressLineNumbers w:val="0"/>
        <w:spacing w:before="0" w:beforeAutospacing="0" w:after="0" w:afterAutospacing="0"/>
        <w:ind w:left="0" w:right="0"/>
        <w:jc w:val="both"/>
        <w:rPr>
          <w:rFonts w:ascii="等线" w:hAnsi="等线" w:eastAsia="等线" w:cs="宋体"/>
          <w:kern w:val="0"/>
          <w:szCs w:val="21"/>
          <w:lang w:val="en-US"/>
        </w:rPr>
      </w:pPr>
      <w:r>
        <w:rPr>
          <w:rFonts w:hint="eastAsia" w:ascii="等线" w:hAnsi="等线" w:eastAsia="等线" w:cs="宋体"/>
          <w:kern w:val="0"/>
          <w:sz w:val="21"/>
          <w:szCs w:val="21"/>
          <w:lang w:val="en-US" w:eastAsia="zh-CN" w:bidi="ar"/>
          <w14:ligatures w14:val="none"/>
        </w:rPr>
        <w:t>欧阳康教授，哲学博士Prof. Dr. Ouyang, Kang</w:t>
      </w:r>
    </w:p>
    <w:p w14:paraId="715172C9">
      <w:pPr>
        <w:keepNext w:val="0"/>
        <w:keepLines w:val="0"/>
        <w:widowControl/>
        <w:suppressLineNumbers w:val="0"/>
        <w:spacing w:before="0" w:beforeAutospacing="0" w:after="0" w:afterAutospacing="0"/>
        <w:ind w:left="0" w:right="0"/>
        <w:jc w:val="both"/>
        <w:rPr>
          <w:rFonts w:hint="eastAsia" w:ascii="等线" w:hAnsi="等线" w:eastAsia="等线" w:cs="宋体"/>
          <w:kern w:val="0"/>
          <w:sz w:val="21"/>
          <w:szCs w:val="21"/>
          <w:lang w:val="en-US" w:eastAsia="zh-CN" w:bidi="ar"/>
          <w14:ligatures w14:val="none"/>
        </w:rPr>
      </w:pPr>
      <w:r>
        <w:rPr>
          <w:rFonts w:hint="eastAsia" w:ascii="等线" w:hAnsi="等线" w:eastAsia="等线" w:cs="宋体"/>
          <w:kern w:val="0"/>
          <w:sz w:val="21"/>
          <w:szCs w:val="21"/>
          <w:lang w:val="en-US" w:eastAsia="zh-CN" w:bidi="ar"/>
          <w14:ligatures w14:val="none"/>
        </w:rPr>
        <w:t>华中科技大学国家治理研究院院长，哲学研究所所长</w:t>
      </w:r>
    </w:p>
    <w:p w14:paraId="3D2653CE">
      <w:pPr>
        <w:keepNext w:val="0"/>
        <w:keepLines w:val="0"/>
        <w:widowControl/>
        <w:suppressLineNumbers w:val="0"/>
        <w:spacing w:before="0" w:beforeAutospacing="0" w:after="0" w:afterAutospacing="0"/>
        <w:ind w:left="0" w:right="0"/>
        <w:jc w:val="both"/>
        <w:rPr>
          <w:rFonts w:hint="eastAsia" w:ascii="等线" w:hAnsi="等线" w:eastAsia="等线" w:cs="宋体"/>
          <w:kern w:val="0"/>
          <w:sz w:val="21"/>
          <w:szCs w:val="21"/>
          <w:lang w:val="en-US" w:eastAsia="zh-CN" w:bidi="ar"/>
          <w14:ligatures w14:val="none"/>
        </w:rPr>
      </w:pPr>
      <w:r>
        <w:rPr>
          <w:rFonts w:hint="eastAsia" w:ascii="等线" w:hAnsi="等线" w:eastAsia="等线" w:cs="宋体"/>
          <w:kern w:val="0"/>
          <w:sz w:val="21"/>
          <w:szCs w:val="21"/>
          <w:lang w:val="en-US" w:eastAsia="zh-CN" w:bidi="ar"/>
          <w14:ligatures w14:val="none"/>
        </w:rPr>
        <w:t>华中科技大学原副校长</w:t>
      </w:r>
    </w:p>
    <w:p w14:paraId="6CC4A197">
      <w:pPr>
        <w:keepNext w:val="0"/>
        <w:keepLines w:val="0"/>
        <w:widowControl/>
        <w:suppressLineNumbers w:val="0"/>
        <w:spacing w:before="0" w:beforeAutospacing="0" w:after="0" w:afterAutospacing="0"/>
        <w:ind w:left="0" w:right="0"/>
        <w:jc w:val="both"/>
        <w:rPr>
          <w:rFonts w:hint="eastAsia" w:ascii="等线" w:hAnsi="等线" w:eastAsia="等线" w:cs="宋体"/>
          <w:kern w:val="0"/>
          <w:sz w:val="21"/>
          <w:szCs w:val="21"/>
          <w:lang w:val="en-US" w:eastAsia="zh-CN" w:bidi="ar"/>
          <w14:ligatures w14:val="none"/>
        </w:rPr>
      </w:pPr>
      <w:r>
        <w:rPr>
          <w:rFonts w:hint="eastAsia" w:ascii="等线" w:hAnsi="等线" w:eastAsia="等线" w:cs="宋体"/>
          <w:kern w:val="0"/>
          <w:sz w:val="21"/>
          <w:szCs w:val="21"/>
          <w:lang w:val="en-US" w:eastAsia="zh-CN" w:bidi="ar"/>
          <w14:ligatures w14:val="none"/>
        </w:rPr>
        <w:t>社会认识论研究国际联盟主席</w:t>
      </w:r>
    </w:p>
    <w:p w14:paraId="4FEF64A6">
      <w:pPr>
        <w:keepNext w:val="0"/>
        <w:keepLines w:val="0"/>
        <w:widowControl/>
        <w:suppressLineNumbers w:val="0"/>
        <w:spacing w:before="0" w:beforeAutospacing="0" w:after="0" w:afterAutospacing="0"/>
        <w:ind w:left="0" w:right="0"/>
        <w:jc w:val="both"/>
        <w:rPr>
          <w:rFonts w:hint="eastAsia" w:ascii="等线" w:hAnsi="等线" w:eastAsia="等线" w:cs="宋体"/>
          <w:kern w:val="0"/>
          <w:sz w:val="21"/>
          <w:szCs w:val="21"/>
          <w:lang w:val="en-US" w:eastAsia="zh-CN" w:bidi="ar"/>
          <w14:ligatures w14:val="none"/>
        </w:rPr>
      </w:pPr>
      <w:r>
        <w:rPr>
          <w:rFonts w:hint="eastAsia" w:ascii="等线" w:hAnsi="等线" w:eastAsia="等线" w:cs="宋体"/>
          <w:kern w:val="0"/>
          <w:sz w:val="21"/>
          <w:szCs w:val="21"/>
          <w:lang w:val="en-US" w:eastAsia="zh-CN" w:bidi="ar"/>
          <w14:ligatures w14:val="none"/>
        </w:rPr>
        <w:t>中国辩证唯物主义研究会副会长、社会认识论分会会长</w:t>
      </w:r>
    </w:p>
    <w:p w14:paraId="798FCE26">
      <w:pPr>
        <w:keepNext w:val="0"/>
        <w:keepLines w:val="0"/>
        <w:widowControl/>
        <w:suppressLineNumbers w:val="0"/>
        <w:spacing w:before="0" w:beforeAutospacing="0" w:after="0" w:afterAutospacing="0"/>
        <w:ind w:left="0" w:right="0"/>
        <w:jc w:val="both"/>
        <w:rPr>
          <w:rFonts w:hint="eastAsia" w:ascii="等线" w:hAnsi="等线" w:eastAsia="等线" w:cs="宋体"/>
          <w:kern w:val="0"/>
          <w:sz w:val="21"/>
          <w:szCs w:val="21"/>
          <w:lang w:val="en-US" w:eastAsia="zh-CN" w:bidi="ar"/>
          <w14:ligatures w14:val="none"/>
        </w:rPr>
      </w:pPr>
      <w:r>
        <w:rPr>
          <w:rFonts w:hint="eastAsia" w:ascii="等线" w:hAnsi="等线" w:eastAsia="等线" w:cs="宋体"/>
          <w:kern w:val="0"/>
          <w:sz w:val="21"/>
          <w:szCs w:val="21"/>
          <w:lang w:val="en-US" w:eastAsia="zh-CN" w:bidi="ar"/>
          <w14:ligatures w14:val="none"/>
        </w:rPr>
        <w:t>教育部社会认识论论人才培养模式改革虚拟教研室主任</w:t>
      </w:r>
    </w:p>
    <w:p w14:paraId="4D63F943">
      <w:pPr>
        <w:keepNext w:val="0"/>
        <w:keepLines w:val="0"/>
        <w:widowControl/>
        <w:suppressLineNumbers w:val="0"/>
        <w:spacing w:before="0" w:beforeAutospacing="0" w:after="0" w:afterAutospacing="0"/>
        <w:ind w:left="0" w:right="0"/>
        <w:jc w:val="both"/>
        <w:rPr>
          <w:rFonts w:hint="eastAsia" w:ascii="等线" w:hAnsi="等线" w:eastAsia="等线" w:cs="宋体"/>
          <w:kern w:val="0"/>
          <w:sz w:val="21"/>
          <w:szCs w:val="21"/>
          <w:lang w:val="en-US" w:eastAsia="zh-CN" w:bidi="ar"/>
          <w14:ligatures w14:val="none"/>
        </w:rPr>
      </w:pPr>
      <w:r>
        <w:rPr>
          <w:rFonts w:hint="eastAsia" w:ascii="等线" w:hAnsi="等线" w:eastAsia="等线" w:cs="宋体"/>
          <w:kern w:val="0"/>
          <w:sz w:val="21"/>
          <w:szCs w:val="21"/>
          <w:lang w:val="en-US" w:eastAsia="zh-CN" w:bidi="ar"/>
          <w14:ligatures w14:val="none"/>
        </w:rPr>
        <w:t>湖北省人民政府咨询委员</w:t>
      </w:r>
    </w:p>
    <w:p w14:paraId="60DC8C3F">
      <w:pPr>
        <w:keepNext w:val="0"/>
        <w:keepLines w:val="0"/>
        <w:widowControl/>
        <w:suppressLineNumbers w:val="0"/>
        <w:spacing w:before="0" w:beforeAutospacing="0" w:after="0" w:afterAutospacing="0"/>
        <w:ind w:left="0" w:right="0"/>
        <w:jc w:val="both"/>
        <w:rPr>
          <w:rFonts w:ascii="等线" w:hAnsi="等线" w:eastAsia="等线" w:cs="宋体"/>
          <w:kern w:val="0"/>
          <w:szCs w:val="21"/>
          <w:lang w:val="en-US"/>
        </w:rPr>
      </w:pPr>
      <w:r>
        <w:rPr>
          <w:rFonts w:hint="eastAsia" w:ascii="等线" w:hAnsi="等线" w:eastAsia="等线" w:cs="宋体"/>
          <w:kern w:val="0"/>
          <w:sz w:val="21"/>
          <w:szCs w:val="21"/>
          <w:lang w:val="en-US" w:eastAsia="zh-CN" w:bidi="ar"/>
          <w14:ligatures w14:val="none"/>
        </w:rPr>
        <w:t>手机号: +86-13907107959</w:t>
      </w:r>
    </w:p>
    <w:p w14:paraId="528B15A5">
      <w:pPr>
        <w:keepNext w:val="0"/>
        <w:keepLines w:val="0"/>
        <w:widowControl/>
        <w:suppressLineNumbers w:val="0"/>
        <w:spacing w:before="0" w:beforeAutospacing="0" w:after="0" w:afterAutospacing="0"/>
        <w:ind w:left="0" w:right="0"/>
        <w:jc w:val="both"/>
        <w:rPr>
          <w:rFonts w:ascii="等线" w:hAnsi="等线" w:eastAsia="等线" w:cs="宋体"/>
          <w:kern w:val="0"/>
          <w:szCs w:val="21"/>
          <w:lang w:val="en-US"/>
        </w:rPr>
      </w:pPr>
      <w:r>
        <w:rPr>
          <w:rFonts w:hint="eastAsia" w:ascii="等线" w:hAnsi="等线" w:eastAsia="等线" w:cs="宋体"/>
          <w:kern w:val="0"/>
          <w:sz w:val="21"/>
          <w:szCs w:val="21"/>
          <w:lang w:val="en-US" w:eastAsia="zh-CN" w:bidi="ar"/>
          <w14:ligatures w14:val="none"/>
        </w:rPr>
        <w:t>电子邮件l: kouyang@mail.hust.edu,cn</w:t>
      </w:r>
    </w:p>
    <w:p w14:paraId="473D22BA">
      <w:pPr>
        <w:ind w:firstLine="480" w:firstLineChars="200"/>
        <w:rPr>
          <w:rFonts w:hint="eastAsia" w:ascii="宋体" w:hAnsi="宋体" w:cs="宋体"/>
          <w:sz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variable"/>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472871"/>
    <w:rsid w:val="000159B2"/>
    <w:rsid w:val="00472871"/>
    <w:rsid w:val="00EC7A08"/>
    <w:rsid w:val="15823158"/>
    <w:rsid w:val="19DB686C"/>
    <w:rsid w:val="1AA376D0"/>
    <w:rsid w:val="28885B29"/>
    <w:rsid w:val="385E093C"/>
    <w:rsid w:val="580C5867"/>
    <w:rsid w:val="6E761835"/>
    <w:rsid w:val="7A707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14:ligatures w14:val="none"/>
    </w:rPr>
  </w:style>
  <w:style w:type="character" w:default="1" w:styleId="3">
    <w:name w:val="Default Paragraph Font"/>
    <w:semiHidden/>
    <w:unhideWhenUsed/>
    <w:qFormat/>
    <w:uiPriority w:val="1"/>
  </w:style>
  <w:style w:type="table" w:default="1" w:styleId="2">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customStyle="1" w:styleId="4">
    <w:name w:val="Body Text First Indent 21"/>
    <w:basedOn w:val="1"/>
    <w:qFormat/>
    <w:uiPriority w:val="0"/>
    <w:pPr>
      <w:spacing w:after="120"/>
      <w:ind w:left="420" w:leftChars="200"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802</Words>
  <Characters>2332</Characters>
  <Lines>18</Lines>
  <Paragraphs>5</Paragraphs>
  <TotalTime>13</TotalTime>
  <ScaleCrop>false</ScaleCrop>
  <LinksUpToDate>false</LinksUpToDate>
  <CharactersWithSpaces>2611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2024-08-04T20:58:00Z</dcterms:created>
  <dc:creator>康 欧阳</dc:creator>
  <cp:lastModifiedBy>欧阳康~华科</cp:lastModifiedBy>
  <dcterms:modified xsi:type="dcterms:W3CDTF">2024-10-02T01:40:09Z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2BA858C75A9145ECB7BB0FAEADF17F82_13</vt:lpwstr>
  </property>
</Properties>
</file>